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B0FC0" w14:textId="77777777" w:rsidR="00275152" w:rsidRDefault="00275152" w:rsidP="00275152">
      <w:pPr>
        <w:spacing w:after="0" w:line="240" w:lineRule="auto"/>
        <w:ind w:firstLine="709"/>
        <w:jc w:val="center"/>
        <w:rPr>
          <w:rFonts w:ascii="Times New Roman" w:hAnsi="Times New Roman" w:cs="Times New Roman"/>
          <w:sz w:val="28"/>
          <w:szCs w:val="28"/>
        </w:rPr>
      </w:pPr>
      <w:r w:rsidRPr="00074D5D">
        <w:rPr>
          <w:rFonts w:ascii="Times New Roman" w:hAnsi="Times New Roman" w:cs="Times New Roman"/>
          <w:sz w:val="28"/>
          <w:szCs w:val="28"/>
        </w:rPr>
        <w:t>ФЕДЕРАЛЬНОЕ ГОСУДАРСТВЕННОЕ БЮДЖЕТНОЕ ОБРАЗОВАТЕЛЬНОЕ УЧРЕЖДЕНИЕ ВЫСШЕГО ОБРАЗОВАНИЯ «ЕЛЕЦКИЙ ГОСУДАРСТВЕННЫЙ УНИВЕРСИТЕТ ИМ. И.А. БУНИНА»</w:t>
      </w:r>
    </w:p>
    <w:p w14:paraId="2348094D" w14:textId="77777777" w:rsidR="00275152" w:rsidRPr="00306A15" w:rsidRDefault="00275152" w:rsidP="00275152">
      <w:pPr>
        <w:spacing w:after="0" w:line="240" w:lineRule="auto"/>
        <w:ind w:firstLine="709"/>
        <w:jc w:val="center"/>
        <w:rPr>
          <w:rFonts w:ascii="Times New Roman" w:hAnsi="Times New Roman" w:cs="Times New Roman"/>
          <w:sz w:val="28"/>
          <w:szCs w:val="28"/>
        </w:rPr>
      </w:pPr>
    </w:p>
    <w:p w14:paraId="1D998C91" w14:textId="77777777" w:rsidR="00275152" w:rsidRPr="00306A15" w:rsidRDefault="00275152" w:rsidP="00275152">
      <w:pPr>
        <w:spacing w:after="0" w:line="240" w:lineRule="auto"/>
        <w:ind w:firstLine="709"/>
        <w:jc w:val="center"/>
        <w:rPr>
          <w:rFonts w:ascii="Times New Roman" w:hAnsi="Times New Roman" w:cs="Times New Roman"/>
          <w:sz w:val="28"/>
          <w:szCs w:val="28"/>
        </w:rPr>
      </w:pPr>
      <w:r w:rsidRPr="00C23780">
        <w:rPr>
          <w:rFonts w:ascii="Times New Roman" w:hAnsi="Times New Roman" w:cs="Times New Roman"/>
          <w:sz w:val="28"/>
          <w:szCs w:val="28"/>
        </w:rPr>
        <w:t>399770, Липецкая область, г. Елец, ул. Коммунаров, д. 28,1</w:t>
      </w:r>
    </w:p>
    <w:p w14:paraId="26B255FE" w14:textId="77777777" w:rsidR="00275152" w:rsidRDefault="00275152" w:rsidP="00275152">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+7(47467) 2-21-93,</w:t>
      </w:r>
      <w:r w:rsidRPr="00C23780">
        <w:t xml:space="preserve"> </w:t>
      </w:r>
      <w:r w:rsidRPr="00C23780">
        <w:rPr>
          <w:rFonts w:ascii="Times New Roman" w:hAnsi="Times New Roman" w:cs="Times New Roman"/>
          <w:sz w:val="28"/>
          <w:szCs w:val="28"/>
        </w:rPr>
        <w:t>+7 (47467) 2-16-</w:t>
      </w:r>
      <w:proofErr w:type="gramStart"/>
      <w:r w:rsidRPr="00C23780">
        <w:rPr>
          <w:rFonts w:ascii="Times New Roman" w:hAnsi="Times New Roman" w:cs="Times New Roman"/>
          <w:sz w:val="28"/>
          <w:szCs w:val="28"/>
        </w:rPr>
        <w:t>98</w:t>
      </w:r>
      <w:r>
        <w:rPr>
          <w:rFonts w:ascii="Times New Roman" w:hAnsi="Times New Roman" w:cs="Times New Roman"/>
          <w:sz w:val="28"/>
          <w:szCs w:val="28"/>
        </w:rPr>
        <w:t xml:space="preserve">,  </w:t>
      </w:r>
      <w:r w:rsidRPr="00C23780">
        <w:rPr>
          <w:rFonts w:ascii="Times New Roman" w:hAnsi="Times New Roman" w:cs="Times New Roman"/>
          <w:sz w:val="28"/>
          <w:szCs w:val="28"/>
        </w:rPr>
        <w:t>main@elsu.ru</w:t>
      </w:r>
      <w:proofErr w:type="gramEnd"/>
    </w:p>
    <w:p w14:paraId="2299B769" w14:textId="77777777" w:rsidR="00275152" w:rsidRDefault="00275152" w:rsidP="00275152">
      <w:pPr>
        <w:spacing w:after="0" w:line="240" w:lineRule="auto"/>
        <w:ind w:firstLine="709"/>
        <w:jc w:val="center"/>
        <w:rPr>
          <w:rFonts w:ascii="Times New Roman" w:hAnsi="Times New Roman" w:cs="Times New Roman"/>
          <w:sz w:val="28"/>
          <w:szCs w:val="28"/>
        </w:rPr>
      </w:pPr>
    </w:p>
    <w:p w14:paraId="52EC48BE" w14:textId="77777777" w:rsidR="000D110C" w:rsidRPr="00F10A53" w:rsidRDefault="000D110C" w:rsidP="00F10A53">
      <w:pPr>
        <w:pStyle w:val="ac"/>
      </w:pPr>
    </w:p>
    <w:p w14:paraId="4DAF8B1F" w14:textId="77777777" w:rsidR="000D110C" w:rsidRPr="00F10A53" w:rsidRDefault="000D110C" w:rsidP="00F10A53">
      <w:pPr>
        <w:spacing w:after="0" w:line="240" w:lineRule="auto"/>
        <w:ind w:left="351" w:firstLine="553"/>
        <w:rPr>
          <w:rFonts w:ascii="Times New Roman" w:hAnsi="Times New Roman" w:cs="Times New Roman"/>
          <w:sz w:val="28"/>
          <w:szCs w:val="28"/>
        </w:rPr>
      </w:pPr>
      <w:r w:rsidRPr="00F10A53">
        <w:rPr>
          <w:rFonts w:ascii="Times New Roman" w:hAnsi="Times New Roman" w:cs="Times New Roman"/>
          <w:color w:val="262626"/>
          <w:sz w:val="28"/>
          <w:szCs w:val="28"/>
        </w:rPr>
        <w:t xml:space="preserve">Конкурс, </w:t>
      </w:r>
      <w:r w:rsidRPr="00F10A53">
        <w:rPr>
          <w:rFonts w:ascii="Times New Roman" w:hAnsi="Times New Roman" w:cs="Times New Roman"/>
          <w:color w:val="0F0F0F"/>
          <w:sz w:val="28"/>
          <w:szCs w:val="28"/>
        </w:rPr>
        <w:t xml:space="preserve">проводимый </w:t>
      </w:r>
      <w:r w:rsidRPr="00F10A53">
        <w:rPr>
          <w:rFonts w:ascii="Times New Roman" w:hAnsi="Times New Roman" w:cs="Times New Roman"/>
          <w:color w:val="1F1F1F"/>
          <w:sz w:val="28"/>
          <w:szCs w:val="28"/>
        </w:rPr>
        <w:t xml:space="preserve">среди </w:t>
      </w:r>
      <w:r w:rsidRPr="00F10A53">
        <w:rPr>
          <w:rFonts w:ascii="Times New Roman" w:hAnsi="Times New Roman" w:cs="Times New Roman"/>
          <w:color w:val="1A1A1A"/>
          <w:sz w:val="28"/>
          <w:szCs w:val="28"/>
        </w:rPr>
        <w:t xml:space="preserve">студентов </w:t>
      </w:r>
      <w:r w:rsidRPr="00F10A53">
        <w:rPr>
          <w:rFonts w:ascii="Times New Roman" w:hAnsi="Times New Roman" w:cs="Times New Roman"/>
          <w:color w:val="2B2B2B"/>
          <w:sz w:val="28"/>
          <w:szCs w:val="28"/>
        </w:rPr>
        <w:t xml:space="preserve">и </w:t>
      </w:r>
      <w:r w:rsidRPr="00F10A53">
        <w:rPr>
          <w:rFonts w:ascii="Times New Roman" w:hAnsi="Times New Roman" w:cs="Times New Roman"/>
          <w:color w:val="1F1F1F"/>
          <w:sz w:val="28"/>
          <w:szCs w:val="28"/>
        </w:rPr>
        <w:t xml:space="preserve">магистрантов </w:t>
      </w:r>
      <w:r w:rsidRPr="00F10A53">
        <w:rPr>
          <w:rFonts w:ascii="Times New Roman" w:hAnsi="Times New Roman" w:cs="Times New Roman"/>
          <w:color w:val="1C1C1C"/>
          <w:sz w:val="28"/>
          <w:szCs w:val="28"/>
        </w:rPr>
        <w:t xml:space="preserve">юридического </w:t>
      </w:r>
      <w:r w:rsidRPr="00F10A53">
        <w:rPr>
          <w:rFonts w:ascii="Times New Roman" w:hAnsi="Times New Roman" w:cs="Times New Roman"/>
          <w:color w:val="161616"/>
          <w:sz w:val="28"/>
          <w:szCs w:val="28"/>
        </w:rPr>
        <w:t>факультета</w:t>
      </w:r>
      <w:r w:rsidRPr="00F10A53">
        <w:rPr>
          <w:rFonts w:ascii="Times New Roman" w:hAnsi="Times New Roman" w:cs="Times New Roman"/>
          <w:color w:val="161616"/>
          <w:spacing w:val="40"/>
          <w:sz w:val="28"/>
          <w:szCs w:val="28"/>
        </w:rPr>
        <w:t xml:space="preserve"> </w:t>
      </w:r>
      <w:r w:rsidRPr="00F10A53">
        <w:rPr>
          <w:rFonts w:ascii="Times New Roman" w:hAnsi="Times New Roman" w:cs="Times New Roman"/>
          <w:color w:val="232323"/>
          <w:sz w:val="28"/>
          <w:szCs w:val="28"/>
        </w:rPr>
        <w:t>Елецкого</w:t>
      </w:r>
      <w:r w:rsidRPr="00F10A53">
        <w:rPr>
          <w:rFonts w:ascii="Times New Roman" w:hAnsi="Times New Roman" w:cs="Times New Roman"/>
          <w:color w:val="232323"/>
          <w:spacing w:val="40"/>
          <w:sz w:val="28"/>
          <w:szCs w:val="28"/>
        </w:rPr>
        <w:t xml:space="preserve"> </w:t>
      </w:r>
      <w:r w:rsidRPr="00F10A53">
        <w:rPr>
          <w:rFonts w:ascii="Times New Roman" w:hAnsi="Times New Roman" w:cs="Times New Roman"/>
          <w:color w:val="1A1A1A"/>
          <w:sz w:val="28"/>
          <w:szCs w:val="28"/>
        </w:rPr>
        <w:t>государственного университета</w:t>
      </w:r>
      <w:r w:rsidRPr="00F10A53">
        <w:rPr>
          <w:rFonts w:ascii="Times New Roman" w:hAnsi="Times New Roman" w:cs="Times New Roman"/>
          <w:color w:val="1A1A1A"/>
          <w:spacing w:val="40"/>
          <w:sz w:val="28"/>
          <w:szCs w:val="28"/>
        </w:rPr>
        <w:t xml:space="preserve"> </w:t>
      </w:r>
      <w:r w:rsidRPr="00F10A53">
        <w:rPr>
          <w:rFonts w:ascii="Times New Roman" w:hAnsi="Times New Roman" w:cs="Times New Roman"/>
          <w:color w:val="262626"/>
          <w:sz w:val="28"/>
          <w:szCs w:val="28"/>
        </w:rPr>
        <w:t>имени</w:t>
      </w:r>
      <w:r w:rsidRPr="00F10A53">
        <w:rPr>
          <w:rFonts w:ascii="Times New Roman" w:hAnsi="Times New Roman" w:cs="Times New Roman"/>
          <w:color w:val="262626"/>
          <w:spacing w:val="40"/>
          <w:sz w:val="28"/>
          <w:szCs w:val="28"/>
        </w:rPr>
        <w:t xml:space="preserve"> </w:t>
      </w:r>
      <w:r w:rsidRPr="00F10A53">
        <w:rPr>
          <w:rFonts w:ascii="Times New Roman" w:hAnsi="Times New Roman" w:cs="Times New Roman"/>
          <w:color w:val="161616"/>
          <w:sz w:val="28"/>
          <w:szCs w:val="28"/>
        </w:rPr>
        <w:t xml:space="preserve">И.А. </w:t>
      </w:r>
      <w:r w:rsidRPr="00F10A53">
        <w:rPr>
          <w:rFonts w:ascii="Times New Roman" w:hAnsi="Times New Roman" w:cs="Times New Roman"/>
          <w:color w:val="212121"/>
          <w:sz w:val="28"/>
          <w:szCs w:val="28"/>
        </w:rPr>
        <w:t>Бунина</w:t>
      </w:r>
    </w:p>
    <w:p w14:paraId="6279115B" w14:textId="77777777" w:rsidR="000D110C" w:rsidRPr="00F10A53" w:rsidRDefault="000D110C" w:rsidP="00F10A53">
      <w:pPr>
        <w:spacing w:after="0" w:line="240" w:lineRule="auto"/>
        <w:ind w:left="3110"/>
        <w:rPr>
          <w:rFonts w:ascii="Times New Roman" w:hAnsi="Times New Roman" w:cs="Times New Roman"/>
          <w:color w:val="1F1F1F"/>
          <w:spacing w:val="-2"/>
          <w:sz w:val="28"/>
          <w:szCs w:val="28"/>
        </w:rPr>
      </w:pPr>
      <w:r w:rsidRPr="00F10A53">
        <w:rPr>
          <w:rFonts w:ascii="Times New Roman" w:hAnsi="Times New Roman" w:cs="Times New Roman"/>
          <w:color w:val="1C1C1C"/>
          <w:sz w:val="28"/>
          <w:szCs w:val="28"/>
        </w:rPr>
        <w:t>на</w:t>
      </w:r>
      <w:r w:rsidRPr="00F10A53">
        <w:rPr>
          <w:rFonts w:ascii="Times New Roman" w:hAnsi="Times New Roman" w:cs="Times New Roman"/>
          <w:color w:val="1C1C1C"/>
          <w:spacing w:val="3"/>
          <w:sz w:val="28"/>
          <w:szCs w:val="28"/>
        </w:rPr>
        <w:t xml:space="preserve"> </w:t>
      </w:r>
      <w:r w:rsidRPr="00F10A53">
        <w:rPr>
          <w:rFonts w:ascii="Times New Roman" w:hAnsi="Times New Roman" w:cs="Times New Roman"/>
          <w:color w:val="242424"/>
          <w:sz w:val="28"/>
          <w:szCs w:val="28"/>
        </w:rPr>
        <w:t>лучшую</w:t>
      </w:r>
      <w:r w:rsidRPr="00F10A53">
        <w:rPr>
          <w:rFonts w:ascii="Times New Roman" w:hAnsi="Times New Roman" w:cs="Times New Roman"/>
          <w:color w:val="242424"/>
          <w:spacing w:val="21"/>
          <w:sz w:val="28"/>
          <w:szCs w:val="28"/>
        </w:rPr>
        <w:t xml:space="preserve"> </w:t>
      </w:r>
      <w:r w:rsidRPr="00F10A53">
        <w:rPr>
          <w:rFonts w:ascii="Times New Roman" w:hAnsi="Times New Roman" w:cs="Times New Roman"/>
          <w:color w:val="212121"/>
          <w:sz w:val="28"/>
          <w:szCs w:val="28"/>
        </w:rPr>
        <w:t>работу</w:t>
      </w:r>
      <w:r w:rsidRPr="00F10A53">
        <w:rPr>
          <w:rFonts w:ascii="Times New Roman" w:hAnsi="Times New Roman" w:cs="Times New Roman"/>
          <w:color w:val="212121"/>
          <w:spacing w:val="27"/>
          <w:sz w:val="28"/>
          <w:szCs w:val="28"/>
        </w:rPr>
        <w:t xml:space="preserve"> </w:t>
      </w:r>
      <w:r w:rsidRPr="00F10A53">
        <w:rPr>
          <w:rFonts w:ascii="Times New Roman" w:hAnsi="Times New Roman" w:cs="Times New Roman"/>
          <w:color w:val="282828"/>
          <w:sz w:val="28"/>
          <w:szCs w:val="28"/>
        </w:rPr>
        <w:t>на</w:t>
      </w:r>
      <w:r w:rsidRPr="00F10A53">
        <w:rPr>
          <w:rFonts w:ascii="Times New Roman" w:hAnsi="Times New Roman" w:cs="Times New Roman"/>
          <w:color w:val="282828"/>
          <w:spacing w:val="8"/>
          <w:sz w:val="28"/>
          <w:szCs w:val="28"/>
        </w:rPr>
        <w:t xml:space="preserve"> </w:t>
      </w:r>
      <w:r w:rsidRPr="00F10A53">
        <w:rPr>
          <w:rFonts w:ascii="Times New Roman" w:hAnsi="Times New Roman" w:cs="Times New Roman"/>
          <w:color w:val="1F1F1F"/>
          <w:spacing w:val="-2"/>
          <w:sz w:val="28"/>
          <w:szCs w:val="28"/>
        </w:rPr>
        <w:t>тему:</w:t>
      </w:r>
    </w:p>
    <w:p w14:paraId="599BBBE1" w14:textId="2C63C7B5" w:rsidR="000D110C" w:rsidRPr="00275152" w:rsidRDefault="000D110C" w:rsidP="00F10A53">
      <w:pPr>
        <w:spacing w:after="0" w:line="240" w:lineRule="auto"/>
        <w:jc w:val="center"/>
        <w:rPr>
          <w:rFonts w:ascii="Times New Roman" w:hAnsi="Times New Roman" w:cs="Times New Roman"/>
          <w:b/>
          <w:sz w:val="28"/>
          <w:szCs w:val="28"/>
        </w:rPr>
      </w:pPr>
      <w:r w:rsidRPr="00275152">
        <w:rPr>
          <w:rFonts w:ascii="Times New Roman" w:hAnsi="Times New Roman" w:cs="Times New Roman"/>
          <w:b/>
          <w:noProof/>
          <w:sz w:val="28"/>
          <w:szCs w:val="28"/>
          <w:lang w:eastAsia="ru-RU"/>
        </w:rPr>
        <w:drawing>
          <wp:anchor distT="0" distB="0" distL="0" distR="0" simplePos="0" relativeHeight="251659264" behindDoc="1" locked="0" layoutInCell="1" allowOverlap="1" wp14:anchorId="4CEFE677" wp14:editId="2A6935CE">
            <wp:simplePos x="0" y="0"/>
            <wp:positionH relativeFrom="page">
              <wp:posOffset>1265555</wp:posOffset>
            </wp:positionH>
            <wp:positionV relativeFrom="paragraph">
              <wp:posOffset>208915</wp:posOffset>
            </wp:positionV>
            <wp:extent cx="5417644" cy="1828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417644" cy="18287"/>
                    </a:xfrm>
                    <a:prstGeom prst="rect">
                      <a:avLst/>
                    </a:prstGeom>
                  </pic:spPr>
                </pic:pic>
              </a:graphicData>
            </a:graphic>
          </wp:anchor>
        </w:drawing>
      </w:r>
      <w:r w:rsidRPr="00275152">
        <w:rPr>
          <w:rFonts w:ascii="Times New Roman" w:hAnsi="Times New Roman" w:cs="Times New Roman"/>
          <w:b/>
          <w:sz w:val="28"/>
          <w:szCs w:val="28"/>
        </w:rPr>
        <w:t>Роль нотари</w:t>
      </w:r>
      <w:r w:rsidR="00110C15" w:rsidRPr="00275152">
        <w:rPr>
          <w:rFonts w:ascii="Times New Roman" w:hAnsi="Times New Roman" w:cs="Times New Roman"/>
          <w:b/>
          <w:sz w:val="28"/>
          <w:szCs w:val="28"/>
        </w:rPr>
        <w:t>уса в обществе: от истоков к цифровой эпохе</w:t>
      </w:r>
    </w:p>
    <w:p w14:paraId="46838F30" w14:textId="77777777" w:rsidR="000D110C" w:rsidRPr="00F10A53" w:rsidRDefault="000D110C" w:rsidP="00F10A53">
      <w:pPr>
        <w:pStyle w:val="ac"/>
      </w:pPr>
    </w:p>
    <w:p w14:paraId="40190638" w14:textId="77777777" w:rsidR="000D110C" w:rsidRPr="00F10A53" w:rsidRDefault="000D110C" w:rsidP="00F10A53">
      <w:pPr>
        <w:pStyle w:val="ac"/>
      </w:pPr>
    </w:p>
    <w:p w14:paraId="1B106DC2" w14:textId="77777777" w:rsidR="000D110C" w:rsidRPr="00F10A53" w:rsidRDefault="000D110C" w:rsidP="00F10A53">
      <w:pPr>
        <w:pStyle w:val="ac"/>
      </w:pPr>
    </w:p>
    <w:p w14:paraId="604F7607" w14:textId="77777777" w:rsidR="000D110C" w:rsidRPr="00F10A53" w:rsidRDefault="000D110C" w:rsidP="00F10A53">
      <w:pPr>
        <w:pStyle w:val="ac"/>
      </w:pPr>
    </w:p>
    <w:p w14:paraId="636FE07A" w14:textId="77777777" w:rsidR="000D110C" w:rsidRPr="00F10A53" w:rsidRDefault="000D110C" w:rsidP="00F10A53">
      <w:pPr>
        <w:pStyle w:val="ac"/>
      </w:pPr>
    </w:p>
    <w:p w14:paraId="5603A4C6" w14:textId="77777777" w:rsidR="000D110C" w:rsidRPr="00F10A53" w:rsidRDefault="000D110C" w:rsidP="00F10A53">
      <w:pPr>
        <w:pStyle w:val="ac"/>
      </w:pPr>
    </w:p>
    <w:p w14:paraId="64D534D1" w14:textId="77777777" w:rsidR="000D110C" w:rsidRPr="00F10A53" w:rsidRDefault="000D110C" w:rsidP="00F10A53">
      <w:pPr>
        <w:pStyle w:val="ac"/>
      </w:pPr>
    </w:p>
    <w:p w14:paraId="62581D8D" w14:textId="77777777" w:rsidR="000D110C" w:rsidRPr="00275152" w:rsidRDefault="000D110C" w:rsidP="00F10A53">
      <w:pPr>
        <w:pStyle w:val="ac"/>
        <w:ind w:left="6565" w:right="165"/>
        <w:jc w:val="right"/>
        <w:rPr>
          <w:b/>
          <w:color w:val="232323"/>
          <w:spacing w:val="-2"/>
        </w:rPr>
      </w:pPr>
      <w:r w:rsidRPr="00275152">
        <w:rPr>
          <w:b/>
          <w:color w:val="232323"/>
          <w:spacing w:val="-2"/>
        </w:rPr>
        <w:t>Автор:</w:t>
      </w:r>
    </w:p>
    <w:p w14:paraId="69728C14" w14:textId="24636D06" w:rsidR="000D110C" w:rsidRPr="00F10A53" w:rsidRDefault="000D110C" w:rsidP="00F10A53">
      <w:pPr>
        <w:pStyle w:val="ac"/>
        <w:ind w:right="165"/>
        <w:jc w:val="right"/>
      </w:pPr>
      <w:r w:rsidRPr="00F10A53">
        <w:rPr>
          <w:color w:val="232323"/>
          <w:spacing w:val="-2"/>
        </w:rPr>
        <w:t>Быстров Егор Максимович</w:t>
      </w:r>
      <w:r w:rsidR="00275152">
        <w:rPr>
          <w:color w:val="232323"/>
          <w:spacing w:val="-2"/>
        </w:rPr>
        <w:t xml:space="preserve">, </w:t>
      </w:r>
    </w:p>
    <w:p w14:paraId="4E5E2623" w14:textId="5E675CA8" w:rsidR="00127413" w:rsidRPr="00127413" w:rsidRDefault="000D110C" w:rsidP="00127413">
      <w:pPr>
        <w:pStyle w:val="ac"/>
        <w:ind w:right="180"/>
        <w:jc w:val="right"/>
        <w:rPr>
          <w:color w:val="232323"/>
        </w:rPr>
      </w:pPr>
      <w:r w:rsidRPr="00F10A53">
        <w:rPr>
          <w:color w:val="1D1D1D"/>
        </w:rPr>
        <w:t>Студент</w:t>
      </w:r>
      <w:r w:rsidRPr="00F10A53">
        <w:rPr>
          <w:color w:val="1D1D1D"/>
          <w:spacing w:val="-10"/>
        </w:rPr>
        <w:t xml:space="preserve"> </w:t>
      </w:r>
      <w:r w:rsidR="00127413">
        <w:rPr>
          <w:color w:val="232323"/>
        </w:rPr>
        <w:t>2</w:t>
      </w:r>
      <w:r w:rsidR="00127413" w:rsidRPr="00127413">
        <w:rPr>
          <w:color w:val="232323"/>
        </w:rPr>
        <w:t xml:space="preserve"> курса очной формы обучения</w:t>
      </w:r>
    </w:p>
    <w:p w14:paraId="6A74BDA5" w14:textId="05F70135" w:rsidR="00F10A53" w:rsidRPr="00F10A53" w:rsidRDefault="00127413" w:rsidP="00127413">
      <w:pPr>
        <w:pStyle w:val="ac"/>
        <w:ind w:right="180"/>
        <w:jc w:val="right"/>
      </w:pPr>
      <w:r>
        <w:rPr>
          <w:color w:val="232323"/>
        </w:rPr>
        <w:t>по направлению подготовки</w:t>
      </w:r>
    </w:p>
    <w:p w14:paraId="56ABD59C" w14:textId="20B12A6D" w:rsidR="000D110C" w:rsidRPr="00F10A53" w:rsidRDefault="000D110C" w:rsidP="00F10A53">
      <w:pPr>
        <w:pStyle w:val="ac"/>
        <w:ind w:right="135"/>
        <w:jc w:val="right"/>
      </w:pPr>
      <w:r w:rsidRPr="00F10A53">
        <w:rPr>
          <w:color w:val="0E0E0E"/>
          <w:spacing w:val="-2"/>
        </w:rPr>
        <w:t>40.03.01</w:t>
      </w:r>
      <w:r w:rsidRPr="00F10A53">
        <w:rPr>
          <w:color w:val="0E0E0E"/>
          <w:spacing w:val="2"/>
        </w:rPr>
        <w:t xml:space="preserve"> </w:t>
      </w:r>
      <w:r w:rsidR="00F10A53">
        <w:rPr>
          <w:spacing w:val="-2"/>
        </w:rPr>
        <w:t>Юриспруденция</w:t>
      </w:r>
    </w:p>
    <w:p w14:paraId="2AF9EECF" w14:textId="46A16AED" w:rsidR="000D110C" w:rsidRDefault="000D110C" w:rsidP="00127413">
      <w:pPr>
        <w:spacing w:after="0" w:line="240" w:lineRule="auto"/>
        <w:ind w:left="6169"/>
        <w:jc w:val="right"/>
        <w:rPr>
          <w:rFonts w:ascii="Times New Roman" w:hAnsi="Times New Roman" w:cs="Times New Roman"/>
          <w:color w:val="1C1C1C"/>
          <w:spacing w:val="-4"/>
          <w:sz w:val="28"/>
          <w:szCs w:val="28"/>
        </w:rPr>
      </w:pPr>
      <w:r w:rsidRPr="00F10A53">
        <w:rPr>
          <w:rFonts w:ascii="Times New Roman" w:hAnsi="Times New Roman" w:cs="Times New Roman"/>
          <w:color w:val="1C1C1C"/>
          <w:spacing w:val="-4"/>
          <w:sz w:val="28"/>
          <w:szCs w:val="28"/>
        </w:rPr>
        <w:t xml:space="preserve">Тел. </w:t>
      </w:r>
      <w:r w:rsidR="00127413">
        <w:rPr>
          <w:rFonts w:ascii="Times New Roman" w:hAnsi="Times New Roman" w:cs="Times New Roman"/>
          <w:color w:val="1C1C1C"/>
          <w:spacing w:val="-4"/>
          <w:sz w:val="28"/>
          <w:szCs w:val="28"/>
        </w:rPr>
        <w:t>+</w:t>
      </w:r>
      <w:r w:rsidRPr="00F10A53">
        <w:rPr>
          <w:rFonts w:ascii="Times New Roman" w:hAnsi="Times New Roman" w:cs="Times New Roman"/>
          <w:color w:val="1C1C1C"/>
          <w:spacing w:val="-4"/>
          <w:sz w:val="28"/>
          <w:szCs w:val="28"/>
        </w:rPr>
        <w:t>7</w:t>
      </w:r>
      <w:r w:rsidR="00127413">
        <w:rPr>
          <w:rFonts w:ascii="Times New Roman" w:hAnsi="Times New Roman" w:cs="Times New Roman"/>
          <w:color w:val="1C1C1C"/>
          <w:spacing w:val="-4"/>
          <w:sz w:val="28"/>
          <w:szCs w:val="28"/>
        </w:rPr>
        <w:t>-</w:t>
      </w:r>
      <w:r w:rsidRPr="00F10A53">
        <w:rPr>
          <w:rFonts w:ascii="Times New Roman" w:hAnsi="Times New Roman" w:cs="Times New Roman"/>
          <w:color w:val="1C1C1C"/>
          <w:spacing w:val="-4"/>
          <w:sz w:val="28"/>
          <w:szCs w:val="28"/>
        </w:rPr>
        <w:t>904</w:t>
      </w:r>
      <w:r w:rsidR="00127413">
        <w:rPr>
          <w:rFonts w:ascii="Times New Roman" w:hAnsi="Times New Roman" w:cs="Times New Roman"/>
          <w:color w:val="1C1C1C"/>
          <w:spacing w:val="-4"/>
          <w:sz w:val="28"/>
          <w:szCs w:val="28"/>
        </w:rPr>
        <w:t>-</w:t>
      </w:r>
      <w:r w:rsidRPr="00F10A53">
        <w:rPr>
          <w:rFonts w:ascii="Times New Roman" w:hAnsi="Times New Roman" w:cs="Times New Roman"/>
          <w:color w:val="1C1C1C"/>
          <w:spacing w:val="-4"/>
          <w:sz w:val="28"/>
          <w:szCs w:val="28"/>
        </w:rPr>
        <w:t>299</w:t>
      </w:r>
      <w:r w:rsidR="00127413">
        <w:rPr>
          <w:rFonts w:ascii="Times New Roman" w:hAnsi="Times New Roman" w:cs="Times New Roman"/>
          <w:color w:val="1C1C1C"/>
          <w:spacing w:val="-4"/>
          <w:sz w:val="28"/>
          <w:szCs w:val="28"/>
        </w:rPr>
        <w:t>-</w:t>
      </w:r>
      <w:r w:rsidRPr="00F10A53">
        <w:rPr>
          <w:rFonts w:ascii="Times New Roman" w:hAnsi="Times New Roman" w:cs="Times New Roman"/>
          <w:color w:val="1C1C1C"/>
          <w:spacing w:val="-4"/>
          <w:sz w:val="28"/>
          <w:szCs w:val="28"/>
        </w:rPr>
        <w:t>24</w:t>
      </w:r>
      <w:r w:rsidR="00127413">
        <w:rPr>
          <w:rFonts w:ascii="Times New Roman" w:hAnsi="Times New Roman" w:cs="Times New Roman"/>
          <w:color w:val="1C1C1C"/>
          <w:spacing w:val="-4"/>
          <w:sz w:val="28"/>
          <w:szCs w:val="28"/>
        </w:rPr>
        <w:t>-</w:t>
      </w:r>
      <w:r w:rsidRPr="00F10A53">
        <w:rPr>
          <w:rFonts w:ascii="Times New Roman" w:hAnsi="Times New Roman" w:cs="Times New Roman"/>
          <w:color w:val="1C1C1C"/>
          <w:spacing w:val="-4"/>
          <w:sz w:val="28"/>
          <w:szCs w:val="28"/>
        </w:rPr>
        <w:t>84</w:t>
      </w:r>
    </w:p>
    <w:p w14:paraId="66B60613" w14:textId="5A5E55A9" w:rsidR="00127413" w:rsidRDefault="00127413" w:rsidP="00127413">
      <w:pPr>
        <w:spacing w:after="0" w:line="240" w:lineRule="auto"/>
        <w:ind w:left="6169"/>
        <w:jc w:val="right"/>
        <w:rPr>
          <w:rFonts w:ascii="Times New Roman" w:hAnsi="Times New Roman" w:cs="Times New Roman"/>
          <w:b/>
          <w:color w:val="1C1C1C"/>
          <w:spacing w:val="-4"/>
          <w:sz w:val="28"/>
          <w:szCs w:val="28"/>
        </w:rPr>
      </w:pPr>
      <w:r w:rsidRPr="00127413">
        <w:rPr>
          <w:rFonts w:ascii="Times New Roman" w:hAnsi="Times New Roman" w:cs="Times New Roman"/>
          <w:b/>
          <w:color w:val="1C1C1C"/>
          <w:spacing w:val="-4"/>
          <w:sz w:val="28"/>
          <w:szCs w:val="28"/>
        </w:rPr>
        <w:t>Научный руководитель:</w:t>
      </w:r>
    </w:p>
    <w:p w14:paraId="5A64F023" w14:textId="77777777" w:rsidR="00127413" w:rsidRDefault="00127413" w:rsidP="00127413">
      <w:pPr>
        <w:spacing w:after="0" w:line="240" w:lineRule="auto"/>
        <w:ind w:left="6169"/>
        <w:jc w:val="right"/>
        <w:rPr>
          <w:rFonts w:ascii="Times New Roman" w:hAnsi="Times New Roman" w:cs="Times New Roman"/>
          <w:color w:val="1C1C1C"/>
          <w:spacing w:val="-4"/>
          <w:sz w:val="28"/>
          <w:szCs w:val="28"/>
        </w:rPr>
      </w:pPr>
      <w:r w:rsidRPr="00127413">
        <w:rPr>
          <w:rFonts w:ascii="Times New Roman" w:hAnsi="Times New Roman" w:cs="Times New Roman"/>
          <w:color w:val="1C1C1C"/>
          <w:spacing w:val="-4"/>
          <w:sz w:val="28"/>
          <w:szCs w:val="28"/>
        </w:rPr>
        <w:t>Кандидат философских наук, доцент</w:t>
      </w:r>
    </w:p>
    <w:p w14:paraId="0EAF2FBA" w14:textId="6D5D50B8" w:rsidR="00127413" w:rsidRPr="00127413" w:rsidRDefault="00127413" w:rsidP="00127413">
      <w:pPr>
        <w:spacing w:after="0" w:line="240" w:lineRule="auto"/>
        <w:ind w:left="5245"/>
        <w:jc w:val="right"/>
        <w:rPr>
          <w:rFonts w:ascii="Times New Roman" w:hAnsi="Times New Roman" w:cs="Times New Roman"/>
          <w:color w:val="1C1C1C"/>
          <w:spacing w:val="-4"/>
          <w:sz w:val="28"/>
          <w:szCs w:val="28"/>
        </w:rPr>
      </w:pPr>
      <w:r>
        <w:rPr>
          <w:rFonts w:ascii="Times New Roman" w:hAnsi="Times New Roman" w:cs="Times New Roman"/>
          <w:color w:val="1C1C1C"/>
          <w:spacing w:val="-4"/>
          <w:sz w:val="28"/>
          <w:szCs w:val="28"/>
        </w:rPr>
        <w:t xml:space="preserve"> </w:t>
      </w:r>
      <w:proofErr w:type="spellStart"/>
      <w:r>
        <w:rPr>
          <w:rFonts w:ascii="Times New Roman" w:hAnsi="Times New Roman" w:cs="Times New Roman"/>
          <w:color w:val="1C1C1C"/>
          <w:spacing w:val="-4"/>
          <w:sz w:val="28"/>
          <w:szCs w:val="28"/>
        </w:rPr>
        <w:t>Мирончуковская</w:t>
      </w:r>
      <w:proofErr w:type="spellEnd"/>
      <w:r>
        <w:rPr>
          <w:rFonts w:ascii="Times New Roman" w:hAnsi="Times New Roman" w:cs="Times New Roman"/>
          <w:color w:val="1C1C1C"/>
          <w:spacing w:val="-4"/>
          <w:sz w:val="28"/>
          <w:szCs w:val="28"/>
        </w:rPr>
        <w:t xml:space="preserve"> Виктория Викторовна</w:t>
      </w:r>
    </w:p>
    <w:p w14:paraId="70092C6D" w14:textId="77777777" w:rsidR="00127413" w:rsidRPr="00F10A53" w:rsidRDefault="00127413" w:rsidP="00127413">
      <w:pPr>
        <w:spacing w:after="0" w:line="240" w:lineRule="auto"/>
        <w:ind w:left="6169"/>
        <w:jc w:val="right"/>
        <w:rPr>
          <w:rFonts w:ascii="Times New Roman" w:hAnsi="Times New Roman" w:cs="Times New Roman"/>
          <w:sz w:val="28"/>
          <w:szCs w:val="28"/>
        </w:rPr>
      </w:pPr>
    </w:p>
    <w:p w14:paraId="514B3E56" w14:textId="77777777" w:rsidR="000D110C" w:rsidRPr="00F10A53" w:rsidRDefault="000D110C" w:rsidP="00F10A53">
      <w:pPr>
        <w:pStyle w:val="ac"/>
      </w:pPr>
    </w:p>
    <w:p w14:paraId="4EA3397D" w14:textId="77777777" w:rsidR="000D110C" w:rsidRPr="00F10A53" w:rsidRDefault="000D110C" w:rsidP="00F10A53">
      <w:pPr>
        <w:pStyle w:val="ac"/>
      </w:pPr>
    </w:p>
    <w:p w14:paraId="66E15EDA" w14:textId="77777777" w:rsidR="000D110C" w:rsidRPr="00F10A53" w:rsidRDefault="000D110C" w:rsidP="00F10A53">
      <w:pPr>
        <w:pStyle w:val="ac"/>
      </w:pPr>
    </w:p>
    <w:p w14:paraId="6F00C75B" w14:textId="77777777" w:rsidR="000D110C" w:rsidRPr="00F10A53" w:rsidRDefault="000D110C" w:rsidP="00F10A53">
      <w:pPr>
        <w:pStyle w:val="ac"/>
      </w:pPr>
    </w:p>
    <w:p w14:paraId="0BECD90F" w14:textId="77777777" w:rsidR="000D110C" w:rsidRPr="00F10A53" w:rsidRDefault="000D110C" w:rsidP="00F10A53">
      <w:pPr>
        <w:pStyle w:val="ac"/>
      </w:pPr>
    </w:p>
    <w:p w14:paraId="184FD69D" w14:textId="77777777" w:rsidR="000D110C" w:rsidRPr="00F10A53" w:rsidRDefault="000D110C" w:rsidP="00F10A53">
      <w:pPr>
        <w:pStyle w:val="ac"/>
      </w:pPr>
    </w:p>
    <w:p w14:paraId="49E9076C" w14:textId="77777777" w:rsidR="000D110C" w:rsidRPr="00F10A53" w:rsidRDefault="000D110C" w:rsidP="00F10A53">
      <w:pPr>
        <w:pStyle w:val="ac"/>
      </w:pPr>
    </w:p>
    <w:p w14:paraId="0BCE9188" w14:textId="77777777" w:rsidR="000D110C" w:rsidRPr="00F10A53" w:rsidRDefault="000D110C" w:rsidP="00F10A53">
      <w:pPr>
        <w:pStyle w:val="ac"/>
      </w:pPr>
    </w:p>
    <w:p w14:paraId="0EB1B2F9" w14:textId="77777777" w:rsidR="000D110C" w:rsidRPr="00F10A53" w:rsidRDefault="000D110C" w:rsidP="00F10A53">
      <w:pPr>
        <w:pStyle w:val="ac"/>
      </w:pPr>
    </w:p>
    <w:p w14:paraId="522BC682" w14:textId="77777777" w:rsidR="000D110C" w:rsidRDefault="000D110C" w:rsidP="00F10A53">
      <w:pPr>
        <w:pStyle w:val="ac"/>
      </w:pPr>
    </w:p>
    <w:p w14:paraId="398FE33C" w14:textId="77777777" w:rsidR="00127413" w:rsidRDefault="00127413" w:rsidP="00F10A53">
      <w:pPr>
        <w:pStyle w:val="ac"/>
      </w:pPr>
    </w:p>
    <w:p w14:paraId="7849C37F" w14:textId="77777777" w:rsidR="00127413" w:rsidRDefault="00127413" w:rsidP="00F10A53">
      <w:pPr>
        <w:pStyle w:val="ac"/>
      </w:pPr>
    </w:p>
    <w:p w14:paraId="4BF08D67" w14:textId="77777777" w:rsidR="00AD3136" w:rsidRPr="00F10A53" w:rsidRDefault="00AD3136" w:rsidP="00F10A53">
      <w:pPr>
        <w:pStyle w:val="ac"/>
      </w:pPr>
    </w:p>
    <w:p w14:paraId="40DDE436" w14:textId="77777777" w:rsidR="00127413" w:rsidRDefault="000D110C" w:rsidP="00F10A53">
      <w:pPr>
        <w:spacing w:after="0" w:line="240" w:lineRule="auto"/>
        <w:ind w:left="4131" w:right="4166"/>
        <w:jc w:val="center"/>
        <w:rPr>
          <w:rFonts w:ascii="Times New Roman" w:hAnsi="Times New Roman" w:cs="Times New Roman"/>
          <w:color w:val="1C1C1C"/>
          <w:sz w:val="28"/>
          <w:szCs w:val="28"/>
        </w:rPr>
      </w:pPr>
      <w:r w:rsidRPr="00F10A53">
        <w:rPr>
          <w:rFonts w:ascii="Times New Roman" w:hAnsi="Times New Roman" w:cs="Times New Roman"/>
          <w:color w:val="151515"/>
          <w:sz w:val="28"/>
          <w:szCs w:val="28"/>
        </w:rPr>
        <w:t>г.</w:t>
      </w:r>
      <w:r w:rsidRPr="00F10A53">
        <w:rPr>
          <w:rFonts w:ascii="Times New Roman" w:hAnsi="Times New Roman" w:cs="Times New Roman"/>
          <w:color w:val="151515"/>
          <w:spacing w:val="-17"/>
          <w:sz w:val="28"/>
          <w:szCs w:val="28"/>
        </w:rPr>
        <w:t xml:space="preserve"> </w:t>
      </w:r>
      <w:r w:rsidRPr="00F10A53">
        <w:rPr>
          <w:rFonts w:ascii="Times New Roman" w:hAnsi="Times New Roman" w:cs="Times New Roman"/>
          <w:color w:val="1C1C1C"/>
          <w:sz w:val="28"/>
          <w:szCs w:val="28"/>
        </w:rPr>
        <w:t xml:space="preserve">Елец </w:t>
      </w:r>
    </w:p>
    <w:p w14:paraId="746B5113" w14:textId="1B88B5E0" w:rsidR="000D110C" w:rsidRPr="00F10A53" w:rsidRDefault="000D110C" w:rsidP="00F10A53">
      <w:pPr>
        <w:spacing w:after="0" w:line="240" w:lineRule="auto"/>
        <w:ind w:left="4131" w:right="4166"/>
        <w:jc w:val="center"/>
        <w:rPr>
          <w:rFonts w:ascii="Times New Roman" w:hAnsi="Times New Roman" w:cs="Times New Roman"/>
          <w:color w:val="1A1A1A"/>
          <w:spacing w:val="-4"/>
          <w:sz w:val="28"/>
          <w:szCs w:val="28"/>
        </w:rPr>
      </w:pPr>
      <w:r w:rsidRPr="00F10A53">
        <w:rPr>
          <w:rFonts w:ascii="Times New Roman" w:hAnsi="Times New Roman" w:cs="Times New Roman"/>
          <w:color w:val="1A1A1A"/>
          <w:spacing w:val="-4"/>
          <w:sz w:val="28"/>
          <w:szCs w:val="28"/>
        </w:rPr>
        <w:t>2026</w:t>
      </w:r>
    </w:p>
    <w:sdt>
      <w:sdtPr>
        <w:rPr>
          <w:rFonts w:ascii="Times New Roman" w:eastAsiaTheme="minorHAnsi" w:hAnsi="Times New Roman" w:cs="Times New Roman"/>
          <w:color w:val="auto"/>
          <w:kern w:val="2"/>
          <w:sz w:val="28"/>
          <w:szCs w:val="28"/>
          <w:lang w:eastAsia="en-US"/>
          <w14:ligatures w14:val="standardContextual"/>
        </w:rPr>
        <w:id w:val="1923983456"/>
        <w:docPartObj>
          <w:docPartGallery w:val="Table of Contents"/>
          <w:docPartUnique/>
        </w:docPartObj>
      </w:sdtPr>
      <w:sdtEndPr>
        <w:rPr>
          <w:b/>
          <w:bCs/>
        </w:rPr>
      </w:sdtEndPr>
      <w:sdtContent>
        <w:p w14:paraId="5D01E9F1" w14:textId="0FD13A70" w:rsidR="000D110C" w:rsidRPr="00110C15" w:rsidRDefault="000D110C" w:rsidP="00F10A53">
          <w:pPr>
            <w:pStyle w:val="ae"/>
            <w:jc w:val="center"/>
            <w:rPr>
              <w:rFonts w:ascii="Times New Roman" w:hAnsi="Times New Roman" w:cs="Times New Roman"/>
              <w:b/>
              <w:bCs/>
              <w:color w:val="000000" w:themeColor="text1"/>
              <w:sz w:val="28"/>
              <w:szCs w:val="28"/>
            </w:rPr>
          </w:pPr>
          <w:r w:rsidRPr="00110C15">
            <w:rPr>
              <w:rFonts w:ascii="Times New Roman" w:hAnsi="Times New Roman" w:cs="Times New Roman"/>
              <w:b/>
              <w:bCs/>
              <w:color w:val="000000" w:themeColor="text1"/>
              <w:sz w:val="28"/>
              <w:szCs w:val="28"/>
            </w:rPr>
            <w:t>Содержание</w:t>
          </w:r>
        </w:p>
        <w:p w14:paraId="163622DF" w14:textId="46ED602E" w:rsidR="00B47722" w:rsidRPr="00110C15" w:rsidRDefault="000D110C" w:rsidP="00AD3136">
          <w:pPr>
            <w:pStyle w:val="11"/>
            <w:tabs>
              <w:tab w:val="right" w:leader="dot" w:pos="9345"/>
            </w:tabs>
            <w:spacing w:after="0" w:line="240" w:lineRule="auto"/>
            <w:ind w:firstLine="709"/>
            <w:rPr>
              <w:rFonts w:ascii="Times New Roman" w:eastAsiaTheme="minorEastAsia" w:hAnsi="Times New Roman" w:cs="Times New Roman"/>
              <w:noProof/>
              <w:sz w:val="28"/>
              <w:szCs w:val="28"/>
              <w:lang w:eastAsia="ru-RU"/>
            </w:rPr>
          </w:pPr>
          <w:r w:rsidRPr="00110C15">
            <w:rPr>
              <w:rFonts w:ascii="Times New Roman" w:hAnsi="Times New Roman" w:cs="Times New Roman"/>
              <w:sz w:val="28"/>
              <w:szCs w:val="28"/>
            </w:rPr>
            <w:fldChar w:fldCharType="begin"/>
          </w:r>
          <w:r w:rsidRPr="00110C15">
            <w:rPr>
              <w:rFonts w:ascii="Times New Roman" w:hAnsi="Times New Roman" w:cs="Times New Roman"/>
              <w:sz w:val="28"/>
              <w:szCs w:val="28"/>
            </w:rPr>
            <w:instrText xml:space="preserve"> TOC \o "1-3" \h \z \u </w:instrText>
          </w:r>
          <w:r w:rsidRPr="00110C15">
            <w:rPr>
              <w:rFonts w:ascii="Times New Roman" w:hAnsi="Times New Roman" w:cs="Times New Roman"/>
              <w:sz w:val="28"/>
              <w:szCs w:val="28"/>
            </w:rPr>
            <w:fldChar w:fldCharType="separate"/>
          </w:r>
          <w:hyperlink w:anchor="_Toc224774109" w:history="1">
            <w:r w:rsidR="00B47722" w:rsidRPr="00110C15">
              <w:rPr>
                <w:rStyle w:val="af"/>
                <w:rFonts w:ascii="Times New Roman" w:hAnsi="Times New Roman" w:cs="Times New Roman"/>
                <w:b/>
                <w:bCs/>
                <w:noProof/>
                <w:sz w:val="28"/>
                <w:szCs w:val="28"/>
              </w:rPr>
              <w:t>Введение</w:t>
            </w:r>
            <w:r w:rsidR="00AD3136">
              <w:rPr>
                <w:rFonts w:ascii="Times New Roman" w:hAnsi="Times New Roman" w:cs="Times New Roman"/>
                <w:noProof/>
                <w:webHidden/>
                <w:sz w:val="28"/>
                <w:szCs w:val="28"/>
              </w:rPr>
              <w:t xml:space="preserve">                                                                                                                    </w:t>
            </w:r>
            <w:r w:rsidR="00B47722" w:rsidRPr="00110C15">
              <w:rPr>
                <w:rFonts w:ascii="Times New Roman" w:hAnsi="Times New Roman" w:cs="Times New Roman"/>
                <w:noProof/>
                <w:webHidden/>
                <w:sz w:val="28"/>
                <w:szCs w:val="28"/>
              </w:rPr>
              <w:fldChar w:fldCharType="begin"/>
            </w:r>
            <w:r w:rsidR="00B47722" w:rsidRPr="00110C15">
              <w:rPr>
                <w:rFonts w:ascii="Times New Roman" w:hAnsi="Times New Roman" w:cs="Times New Roman"/>
                <w:noProof/>
                <w:webHidden/>
                <w:sz w:val="28"/>
                <w:szCs w:val="28"/>
              </w:rPr>
              <w:instrText xml:space="preserve"> PAGEREF _Toc224774109 \h </w:instrText>
            </w:r>
            <w:r w:rsidR="00B47722" w:rsidRPr="00110C15">
              <w:rPr>
                <w:rFonts w:ascii="Times New Roman" w:hAnsi="Times New Roman" w:cs="Times New Roman"/>
                <w:noProof/>
                <w:webHidden/>
                <w:sz w:val="28"/>
                <w:szCs w:val="28"/>
              </w:rPr>
            </w:r>
            <w:r w:rsidR="00B47722" w:rsidRPr="00110C15">
              <w:rPr>
                <w:rFonts w:ascii="Times New Roman" w:hAnsi="Times New Roman" w:cs="Times New Roman"/>
                <w:noProof/>
                <w:webHidden/>
                <w:sz w:val="28"/>
                <w:szCs w:val="28"/>
              </w:rPr>
              <w:fldChar w:fldCharType="separate"/>
            </w:r>
            <w:r w:rsidR="00B47722" w:rsidRPr="00110C15">
              <w:rPr>
                <w:rFonts w:ascii="Times New Roman" w:hAnsi="Times New Roman" w:cs="Times New Roman"/>
                <w:noProof/>
                <w:webHidden/>
                <w:sz w:val="28"/>
                <w:szCs w:val="28"/>
              </w:rPr>
              <w:t>3</w:t>
            </w:r>
            <w:r w:rsidR="00B47722" w:rsidRPr="00110C15">
              <w:rPr>
                <w:rFonts w:ascii="Times New Roman" w:hAnsi="Times New Roman" w:cs="Times New Roman"/>
                <w:noProof/>
                <w:webHidden/>
                <w:sz w:val="28"/>
                <w:szCs w:val="28"/>
              </w:rPr>
              <w:fldChar w:fldCharType="end"/>
            </w:r>
          </w:hyperlink>
        </w:p>
        <w:p w14:paraId="35E48CB8" w14:textId="027112DD" w:rsidR="00B47722" w:rsidRDefault="009E34AE" w:rsidP="00AD3136">
          <w:pPr>
            <w:pStyle w:val="11"/>
            <w:tabs>
              <w:tab w:val="right" w:leader="dot" w:pos="9345"/>
            </w:tabs>
            <w:spacing w:after="0" w:line="240" w:lineRule="auto"/>
            <w:ind w:firstLine="709"/>
            <w:rPr>
              <w:rFonts w:ascii="Times New Roman" w:hAnsi="Times New Roman" w:cs="Times New Roman"/>
              <w:noProof/>
              <w:sz w:val="28"/>
              <w:szCs w:val="28"/>
            </w:rPr>
          </w:pPr>
          <w:hyperlink w:anchor="_Toc224774110" w:history="1">
            <w:r w:rsidR="00B47722" w:rsidRPr="00110C15">
              <w:rPr>
                <w:rStyle w:val="af"/>
                <w:rFonts w:ascii="Times New Roman" w:hAnsi="Times New Roman" w:cs="Times New Roman"/>
                <w:b/>
                <w:bCs/>
                <w:noProof/>
                <w:sz w:val="28"/>
                <w:szCs w:val="28"/>
              </w:rPr>
              <w:t>Глава 1. Историческая миссия нотариата: от писца до стража закона</w:t>
            </w:r>
            <w:r w:rsidR="00B47722" w:rsidRPr="00110C15">
              <w:rPr>
                <w:rFonts w:ascii="Times New Roman" w:hAnsi="Times New Roman" w:cs="Times New Roman"/>
                <w:noProof/>
                <w:webHidden/>
                <w:sz w:val="28"/>
                <w:szCs w:val="28"/>
              </w:rPr>
              <w:tab/>
            </w:r>
            <w:r w:rsidR="00AD3136">
              <w:rPr>
                <w:rFonts w:ascii="Times New Roman" w:hAnsi="Times New Roman" w:cs="Times New Roman"/>
                <w:noProof/>
                <w:webHidden/>
                <w:sz w:val="28"/>
                <w:szCs w:val="28"/>
              </w:rPr>
              <w:t xml:space="preserve"> </w:t>
            </w:r>
            <w:r w:rsidR="00B47722" w:rsidRPr="00110C15">
              <w:rPr>
                <w:rFonts w:ascii="Times New Roman" w:hAnsi="Times New Roman" w:cs="Times New Roman"/>
                <w:noProof/>
                <w:webHidden/>
                <w:sz w:val="28"/>
                <w:szCs w:val="28"/>
              </w:rPr>
              <w:fldChar w:fldCharType="begin"/>
            </w:r>
            <w:r w:rsidR="00B47722" w:rsidRPr="00110C15">
              <w:rPr>
                <w:rFonts w:ascii="Times New Roman" w:hAnsi="Times New Roman" w:cs="Times New Roman"/>
                <w:noProof/>
                <w:webHidden/>
                <w:sz w:val="28"/>
                <w:szCs w:val="28"/>
              </w:rPr>
              <w:instrText xml:space="preserve"> PAGEREF _Toc224774110 \h </w:instrText>
            </w:r>
            <w:r w:rsidR="00B47722" w:rsidRPr="00110C15">
              <w:rPr>
                <w:rFonts w:ascii="Times New Roman" w:hAnsi="Times New Roman" w:cs="Times New Roman"/>
                <w:noProof/>
                <w:webHidden/>
                <w:sz w:val="28"/>
                <w:szCs w:val="28"/>
              </w:rPr>
            </w:r>
            <w:r w:rsidR="00B47722" w:rsidRPr="00110C15">
              <w:rPr>
                <w:rFonts w:ascii="Times New Roman" w:hAnsi="Times New Roman" w:cs="Times New Roman"/>
                <w:noProof/>
                <w:webHidden/>
                <w:sz w:val="28"/>
                <w:szCs w:val="28"/>
              </w:rPr>
              <w:fldChar w:fldCharType="separate"/>
            </w:r>
            <w:r w:rsidR="00B47722" w:rsidRPr="00110C15">
              <w:rPr>
                <w:rFonts w:ascii="Times New Roman" w:hAnsi="Times New Roman" w:cs="Times New Roman"/>
                <w:noProof/>
                <w:webHidden/>
                <w:sz w:val="28"/>
                <w:szCs w:val="28"/>
              </w:rPr>
              <w:t>4</w:t>
            </w:r>
            <w:r w:rsidR="00B47722" w:rsidRPr="00110C15">
              <w:rPr>
                <w:rFonts w:ascii="Times New Roman" w:hAnsi="Times New Roman" w:cs="Times New Roman"/>
                <w:noProof/>
                <w:webHidden/>
                <w:sz w:val="28"/>
                <w:szCs w:val="28"/>
              </w:rPr>
              <w:fldChar w:fldCharType="end"/>
            </w:r>
          </w:hyperlink>
        </w:p>
        <w:p w14:paraId="1BF7422B" w14:textId="480EFF9D" w:rsidR="00B47722" w:rsidRPr="00110C15" w:rsidRDefault="009E34AE" w:rsidP="00AD3136">
          <w:pPr>
            <w:pStyle w:val="23"/>
            <w:tabs>
              <w:tab w:val="right" w:leader="dot" w:pos="9345"/>
            </w:tabs>
            <w:spacing w:after="0" w:line="240" w:lineRule="auto"/>
            <w:ind w:left="0" w:firstLine="709"/>
            <w:rPr>
              <w:rFonts w:ascii="Times New Roman" w:eastAsiaTheme="minorEastAsia" w:hAnsi="Times New Roman" w:cs="Times New Roman"/>
              <w:noProof/>
              <w:sz w:val="28"/>
              <w:szCs w:val="28"/>
              <w:lang w:eastAsia="ru-RU"/>
            </w:rPr>
          </w:pPr>
          <w:hyperlink w:anchor="_Toc224774111" w:history="1">
            <w:r w:rsidR="00B47722" w:rsidRPr="00110C15">
              <w:rPr>
                <w:rStyle w:val="af"/>
                <w:rFonts w:ascii="Times New Roman" w:hAnsi="Times New Roman" w:cs="Times New Roman"/>
                <w:noProof/>
                <w:sz w:val="28"/>
                <w:szCs w:val="28"/>
              </w:rPr>
              <w:t xml:space="preserve">1.1. Зарождение института: необходимость фиксации сделок в Древнем мире </w:t>
            </w:r>
            <w:r w:rsidR="00AD3136">
              <w:rPr>
                <w:rStyle w:val="af"/>
                <w:rFonts w:ascii="Times New Roman" w:hAnsi="Times New Roman" w:cs="Times New Roman"/>
                <w:noProof/>
                <w:sz w:val="28"/>
                <w:szCs w:val="28"/>
              </w:rPr>
              <w:br/>
            </w:r>
            <w:r w:rsidR="00B47722" w:rsidRPr="00110C15">
              <w:rPr>
                <w:rStyle w:val="af"/>
                <w:rFonts w:ascii="Times New Roman" w:hAnsi="Times New Roman" w:cs="Times New Roman"/>
                <w:noProof/>
                <w:sz w:val="28"/>
                <w:szCs w:val="28"/>
              </w:rPr>
              <w:t>и России</w:t>
            </w:r>
            <w:r w:rsidR="00AD3136">
              <w:rPr>
                <w:rFonts w:ascii="Times New Roman" w:hAnsi="Times New Roman" w:cs="Times New Roman"/>
                <w:noProof/>
                <w:webHidden/>
                <w:sz w:val="28"/>
                <w:szCs w:val="28"/>
              </w:rPr>
              <w:t xml:space="preserve">                                                                                                                               </w:t>
            </w:r>
            <w:r w:rsidR="00B47722" w:rsidRPr="00110C15">
              <w:rPr>
                <w:rFonts w:ascii="Times New Roman" w:hAnsi="Times New Roman" w:cs="Times New Roman"/>
                <w:noProof/>
                <w:webHidden/>
                <w:sz w:val="28"/>
                <w:szCs w:val="28"/>
              </w:rPr>
              <w:fldChar w:fldCharType="begin"/>
            </w:r>
            <w:r w:rsidR="00B47722" w:rsidRPr="00110C15">
              <w:rPr>
                <w:rFonts w:ascii="Times New Roman" w:hAnsi="Times New Roman" w:cs="Times New Roman"/>
                <w:noProof/>
                <w:webHidden/>
                <w:sz w:val="28"/>
                <w:szCs w:val="28"/>
              </w:rPr>
              <w:instrText xml:space="preserve"> PAGEREF _Toc224774111 \h </w:instrText>
            </w:r>
            <w:r w:rsidR="00B47722" w:rsidRPr="00110C15">
              <w:rPr>
                <w:rFonts w:ascii="Times New Roman" w:hAnsi="Times New Roman" w:cs="Times New Roman"/>
                <w:noProof/>
                <w:webHidden/>
                <w:sz w:val="28"/>
                <w:szCs w:val="28"/>
              </w:rPr>
            </w:r>
            <w:r w:rsidR="00B47722" w:rsidRPr="00110C15">
              <w:rPr>
                <w:rFonts w:ascii="Times New Roman" w:hAnsi="Times New Roman" w:cs="Times New Roman"/>
                <w:noProof/>
                <w:webHidden/>
                <w:sz w:val="28"/>
                <w:szCs w:val="28"/>
              </w:rPr>
              <w:fldChar w:fldCharType="separate"/>
            </w:r>
            <w:r w:rsidR="00B47722" w:rsidRPr="00110C15">
              <w:rPr>
                <w:rFonts w:ascii="Times New Roman" w:hAnsi="Times New Roman" w:cs="Times New Roman"/>
                <w:noProof/>
                <w:webHidden/>
                <w:sz w:val="28"/>
                <w:szCs w:val="28"/>
              </w:rPr>
              <w:t>4</w:t>
            </w:r>
            <w:r w:rsidR="00B47722" w:rsidRPr="00110C15">
              <w:rPr>
                <w:rFonts w:ascii="Times New Roman" w:hAnsi="Times New Roman" w:cs="Times New Roman"/>
                <w:noProof/>
                <w:webHidden/>
                <w:sz w:val="28"/>
                <w:szCs w:val="28"/>
              </w:rPr>
              <w:fldChar w:fldCharType="end"/>
            </w:r>
          </w:hyperlink>
        </w:p>
        <w:p w14:paraId="77B21E7F" w14:textId="7D234269" w:rsidR="00B47722" w:rsidRPr="00110C15" w:rsidRDefault="009E34AE" w:rsidP="00AD3136">
          <w:pPr>
            <w:pStyle w:val="23"/>
            <w:tabs>
              <w:tab w:val="right" w:leader="dot" w:pos="9345"/>
            </w:tabs>
            <w:spacing w:after="0" w:line="240" w:lineRule="auto"/>
            <w:ind w:left="0" w:firstLine="709"/>
            <w:rPr>
              <w:rFonts w:ascii="Times New Roman" w:eastAsiaTheme="minorEastAsia" w:hAnsi="Times New Roman" w:cs="Times New Roman"/>
              <w:noProof/>
              <w:sz w:val="28"/>
              <w:szCs w:val="28"/>
              <w:lang w:eastAsia="ru-RU"/>
            </w:rPr>
          </w:pPr>
          <w:hyperlink w:anchor="_Toc224774112" w:history="1">
            <w:r w:rsidR="00B47722" w:rsidRPr="00110C15">
              <w:rPr>
                <w:rStyle w:val="af"/>
                <w:rFonts w:ascii="Times New Roman" w:hAnsi="Times New Roman" w:cs="Times New Roman"/>
                <w:noProof/>
                <w:sz w:val="28"/>
                <w:szCs w:val="28"/>
              </w:rPr>
              <w:t>1.2. Эволюция функций: нотариус в дореволюционной России как «нотариус-судья»</w:t>
            </w:r>
            <w:r w:rsidR="00AD3136">
              <w:rPr>
                <w:rFonts w:ascii="Times New Roman" w:hAnsi="Times New Roman" w:cs="Times New Roman"/>
                <w:noProof/>
                <w:webHidden/>
                <w:sz w:val="28"/>
                <w:szCs w:val="28"/>
              </w:rPr>
              <w:t xml:space="preserve">                                                                                                                                   </w:t>
            </w:r>
            <w:r w:rsidR="00B47722" w:rsidRPr="00110C15">
              <w:rPr>
                <w:rFonts w:ascii="Times New Roman" w:hAnsi="Times New Roman" w:cs="Times New Roman"/>
                <w:noProof/>
                <w:webHidden/>
                <w:sz w:val="28"/>
                <w:szCs w:val="28"/>
              </w:rPr>
              <w:fldChar w:fldCharType="begin"/>
            </w:r>
            <w:r w:rsidR="00B47722" w:rsidRPr="00110C15">
              <w:rPr>
                <w:rFonts w:ascii="Times New Roman" w:hAnsi="Times New Roman" w:cs="Times New Roman"/>
                <w:noProof/>
                <w:webHidden/>
                <w:sz w:val="28"/>
                <w:szCs w:val="28"/>
              </w:rPr>
              <w:instrText xml:space="preserve"> PAGEREF _Toc224774112 \h </w:instrText>
            </w:r>
            <w:r w:rsidR="00B47722" w:rsidRPr="00110C15">
              <w:rPr>
                <w:rFonts w:ascii="Times New Roman" w:hAnsi="Times New Roman" w:cs="Times New Roman"/>
                <w:noProof/>
                <w:webHidden/>
                <w:sz w:val="28"/>
                <w:szCs w:val="28"/>
              </w:rPr>
            </w:r>
            <w:r w:rsidR="00B47722" w:rsidRPr="00110C15">
              <w:rPr>
                <w:rFonts w:ascii="Times New Roman" w:hAnsi="Times New Roman" w:cs="Times New Roman"/>
                <w:noProof/>
                <w:webHidden/>
                <w:sz w:val="28"/>
                <w:szCs w:val="28"/>
              </w:rPr>
              <w:fldChar w:fldCharType="separate"/>
            </w:r>
            <w:r w:rsidR="00B47722" w:rsidRPr="00110C15">
              <w:rPr>
                <w:rFonts w:ascii="Times New Roman" w:hAnsi="Times New Roman" w:cs="Times New Roman"/>
                <w:noProof/>
                <w:webHidden/>
                <w:sz w:val="28"/>
                <w:szCs w:val="28"/>
              </w:rPr>
              <w:t>4</w:t>
            </w:r>
            <w:r w:rsidR="00B47722" w:rsidRPr="00110C15">
              <w:rPr>
                <w:rFonts w:ascii="Times New Roman" w:hAnsi="Times New Roman" w:cs="Times New Roman"/>
                <w:noProof/>
                <w:webHidden/>
                <w:sz w:val="28"/>
                <w:szCs w:val="28"/>
              </w:rPr>
              <w:fldChar w:fldCharType="end"/>
            </w:r>
          </w:hyperlink>
        </w:p>
        <w:p w14:paraId="0748D4CB" w14:textId="6F1A2CB8" w:rsidR="00B47722" w:rsidRPr="00110C15" w:rsidRDefault="009E34AE" w:rsidP="00AD3136">
          <w:pPr>
            <w:pStyle w:val="23"/>
            <w:tabs>
              <w:tab w:val="right" w:leader="dot" w:pos="9345"/>
            </w:tabs>
            <w:spacing w:after="0" w:line="240" w:lineRule="auto"/>
            <w:ind w:left="0" w:firstLine="709"/>
            <w:rPr>
              <w:rFonts w:ascii="Times New Roman" w:eastAsiaTheme="minorEastAsia" w:hAnsi="Times New Roman" w:cs="Times New Roman"/>
              <w:noProof/>
              <w:sz w:val="28"/>
              <w:szCs w:val="28"/>
              <w:lang w:eastAsia="ru-RU"/>
            </w:rPr>
          </w:pPr>
          <w:hyperlink w:anchor="_Toc224774113" w:history="1">
            <w:r w:rsidR="00B47722" w:rsidRPr="00110C15">
              <w:rPr>
                <w:rStyle w:val="af"/>
                <w:rFonts w:ascii="Times New Roman" w:hAnsi="Times New Roman" w:cs="Times New Roman"/>
                <w:noProof/>
                <w:sz w:val="28"/>
                <w:szCs w:val="28"/>
              </w:rPr>
              <w:t>1.3. Советский период: трансформация роли и утрата независимости</w:t>
            </w:r>
            <w:r w:rsidR="00AD3136">
              <w:rPr>
                <w:rFonts w:ascii="Times New Roman" w:hAnsi="Times New Roman" w:cs="Times New Roman"/>
                <w:noProof/>
                <w:webHidden/>
                <w:sz w:val="28"/>
                <w:szCs w:val="28"/>
              </w:rPr>
              <w:t xml:space="preserve">               </w:t>
            </w:r>
            <w:r w:rsidR="00B47722" w:rsidRPr="00110C15">
              <w:rPr>
                <w:rFonts w:ascii="Times New Roman" w:hAnsi="Times New Roman" w:cs="Times New Roman"/>
                <w:noProof/>
                <w:webHidden/>
                <w:sz w:val="28"/>
                <w:szCs w:val="28"/>
              </w:rPr>
              <w:fldChar w:fldCharType="begin"/>
            </w:r>
            <w:r w:rsidR="00B47722" w:rsidRPr="00110C15">
              <w:rPr>
                <w:rFonts w:ascii="Times New Roman" w:hAnsi="Times New Roman" w:cs="Times New Roman"/>
                <w:noProof/>
                <w:webHidden/>
                <w:sz w:val="28"/>
                <w:szCs w:val="28"/>
              </w:rPr>
              <w:instrText xml:space="preserve"> PAGEREF _Toc224774113 \h </w:instrText>
            </w:r>
            <w:r w:rsidR="00B47722" w:rsidRPr="00110C15">
              <w:rPr>
                <w:rFonts w:ascii="Times New Roman" w:hAnsi="Times New Roman" w:cs="Times New Roman"/>
                <w:noProof/>
                <w:webHidden/>
                <w:sz w:val="28"/>
                <w:szCs w:val="28"/>
              </w:rPr>
            </w:r>
            <w:r w:rsidR="00B47722" w:rsidRPr="00110C15">
              <w:rPr>
                <w:rFonts w:ascii="Times New Roman" w:hAnsi="Times New Roman" w:cs="Times New Roman"/>
                <w:noProof/>
                <w:webHidden/>
                <w:sz w:val="28"/>
                <w:szCs w:val="28"/>
              </w:rPr>
              <w:fldChar w:fldCharType="separate"/>
            </w:r>
            <w:r w:rsidR="00B47722" w:rsidRPr="00110C15">
              <w:rPr>
                <w:rFonts w:ascii="Times New Roman" w:hAnsi="Times New Roman" w:cs="Times New Roman"/>
                <w:noProof/>
                <w:webHidden/>
                <w:sz w:val="28"/>
                <w:szCs w:val="28"/>
              </w:rPr>
              <w:t>5</w:t>
            </w:r>
            <w:r w:rsidR="00B47722" w:rsidRPr="00110C15">
              <w:rPr>
                <w:rFonts w:ascii="Times New Roman" w:hAnsi="Times New Roman" w:cs="Times New Roman"/>
                <w:noProof/>
                <w:webHidden/>
                <w:sz w:val="28"/>
                <w:szCs w:val="28"/>
              </w:rPr>
              <w:fldChar w:fldCharType="end"/>
            </w:r>
          </w:hyperlink>
        </w:p>
        <w:p w14:paraId="10181D88" w14:textId="7DFC0314" w:rsidR="00B47722" w:rsidRPr="00110C15" w:rsidRDefault="009E34AE" w:rsidP="00AD3136">
          <w:pPr>
            <w:pStyle w:val="11"/>
            <w:tabs>
              <w:tab w:val="right" w:leader="dot" w:pos="9345"/>
            </w:tabs>
            <w:spacing w:after="0" w:line="240" w:lineRule="auto"/>
            <w:ind w:firstLine="709"/>
            <w:rPr>
              <w:rFonts w:ascii="Times New Roman" w:eastAsiaTheme="minorEastAsia" w:hAnsi="Times New Roman" w:cs="Times New Roman"/>
              <w:noProof/>
              <w:sz w:val="28"/>
              <w:szCs w:val="28"/>
              <w:lang w:eastAsia="ru-RU"/>
            </w:rPr>
          </w:pPr>
          <w:hyperlink w:anchor="_Toc224774114" w:history="1">
            <w:r w:rsidR="00B47722" w:rsidRPr="00110C15">
              <w:rPr>
                <w:rStyle w:val="af"/>
                <w:rFonts w:ascii="Times New Roman" w:hAnsi="Times New Roman" w:cs="Times New Roman"/>
                <w:b/>
                <w:bCs/>
                <w:noProof/>
                <w:sz w:val="28"/>
                <w:szCs w:val="28"/>
              </w:rPr>
              <w:t>Глава 2. Современный нотариус: универсальный помощник и арбитр</w:t>
            </w:r>
            <w:r w:rsidR="00B47722" w:rsidRPr="00110C15">
              <w:rPr>
                <w:rFonts w:ascii="Times New Roman" w:hAnsi="Times New Roman" w:cs="Times New Roman"/>
                <w:noProof/>
                <w:webHidden/>
                <w:sz w:val="28"/>
                <w:szCs w:val="28"/>
              </w:rPr>
              <w:tab/>
            </w:r>
            <w:r w:rsidR="00AD3136">
              <w:rPr>
                <w:rFonts w:ascii="Times New Roman" w:hAnsi="Times New Roman" w:cs="Times New Roman"/>
                <w:noProof/>
                <w:webHidden/>
                <w:sz w:val="28"/>
                <w:szCs w:val="28"/>
              </w:rPr>
              <w:t xml:space="preserve"> </w:t>
            </w:r>
            <w:r w:rsidR="00B47722" w:rsidRPr="00110C15">
              <w:rPr>
                <w:rFonts w:ascii="Times New Roman" w:hAnsi="Times New Roman" w:cs="Times New Roman"/>
                <w:noProof/>
                <w:webHidden/>
                <w:sz w:val="28"/>
                <w:szCs w:val="28"/>
              </w:rPr>
              <w:fldChar w:fldCharType="begin"/>
            </w:r>
            <w:r w:rsidR="00B47722" w:rsidRPr="00110C15">
              <w:rPr>
                <w:rFonts w:ascii="Times New Roman" w:hAnsi="Times New Roman" w:cs="Times New Roman"/>
                <w:noProof/>
                <w:webHidden/>
                <w:sz w:val="28"/>
                <w:szCs w:val="28"/>
              </w:rPr>
              <w:instrText xml:space="preserve"> PAGEREF _Toc224774114 \h </w:instrText>
            </w:r>
            <w:r w:rsidR="00B47722" w:rsidRPr="00110C15">
              <w:rPr>
                <w:rFonts w:ascii="Times New Roman" w:hAnsi="Times New Roman" w:cs="Times New Roman"/>
                <w:noProof/>
                <w:webHidden/>
                <w:sz w:val="28"/>
                <w:szCs w:val="28"/>
              </w:rPr>
            </w:r>
            <w:r w:rsidR="00B47722" w:rsidRPr="00110C15">
              <w:rPr>
                <w:rFonts w:ascii="Times New Roman" w:hAnsi="Times New Roman" w:cs="Times New Roman"/>
                <w:noProof/>
                <w:webHidden/>
                <w:sz w:val="28"/>
                <w:szCs w:val="28"/>
              </w:rPr>
              <w:fldChar w:fldCharType="separate"/>
            </w:r>
            <w:r w:rsidR="00B47722" w:rsidRPr="00110C15">
              <w:rPr>
                <w:rFonts w:ascii="Times New Roman" w:hAnsi="Times New Roman" w:cs="Times New Roman"/>
                <w:noProof/>
                <w:webHidden/>
                <w:sz w:val="28"/>
                <w:szCs w:val="28"/>
              </w:rPr>
              <w:t>6</w:t>
            </w:r>
            <w:r w:rsidR="00B47722" w:rsidRPr="00110C15">
              <w:rPr>
                <w:rFonts w:ascii="Times New Roman" w:hAnsi="Times New Roman" w:cs="Times New Roman"/>
                <w:noProof/>
                <w:webHidden/>
                <w:sz w:val="28"/>
                <w:szCs w:val="28"/>
              </w:rPr>
              <w:fldChar w:fldCharType="end"/>
            </w:r>
          </w:hyperlink>
        </w:p>
        <w:p w14:paraId="08319D36" w14:textId="12DE875F" w:rsidR="00B47722" w:rsidRPr="00110C15" w:rsidRDefault="009E34AE" w:rsidP="00AD3136">
          <w:pPr>
            <w:pStyle w:val="23"/>
            <w:tabs>
              <w:tab w:val="right" w:leader="dot" w:pos="9345"/>
            </w:tabs>
            <w:spacing w:after="0" w:line="240" w:lineRule="auto"/>
            <w:ind w:left="0" w:firstLine="709"/>
            <w:rPr>
              <w:rFonts w:ascii="Times New Roman" w:eastAsiaTheme="minorEastAsia" w:hAnsi="Times New Roman" w:cs="Times New Roman"/>
              <w:noProof/>
              <w:sz w:val="28"/>
              <w:szCs w:val="28"/>
              <w:lang w:eastAsia="ru-RU"/>
            </w:rPr>
          </w:pPr>
          <w:hyperlink w:anchor="_Toc224774115" w:history="1">
            <w:r w:rsidR="00B47722" w:rsidRPr="00110C15">
              <w:rPr>
                <w:rStyle w:val="af"/>
                <w:rFonts w:ascii="Times New Roman" w:hAnsi="Times New Roman" w:cs="Times New Roman"/>
                <w:noProof/>
                <w:sz w:val="28"/>
                <w:szCs w:val="28"/>
              </w:rPr>
              <w:t>2.1. Гарант законности и чистоты сделок: предотвращение судебных споров</w:t>
            </w:r>
            <w:r w:rsidR="00B47722" w:rsidRPr="00110C15">
              <w:rPr>
                <w:rFonts w:ascii="Times New Roman" w:hAnsi="Times New Roman" w:cs="Times New Roman"/>
                <w:noProof/>
                <w:webHidden/>
                <w:sz w:val="28"/>
                <w:szCs w:val="28"/>
              </w:rPr>
              <w:tab/>
            </w:r>
            <w:r w:rsidR="00AD3136">
              <w:rPr>
                <w:rFonts w:ascii="Times New Roman" w:hAnsi="Times New Roman" w:cs="Times New Roman"/>
                <w:noProof/>
                <w:webHidden/>
                <w:sz w:val="28"/>
                <w:szCs w:val="28"/>
              </w:rPr>
              <w:t xml:space="preserve"> </w:t>
            </w:r>
            <w:r w:rsidR="00B47722" w:rsidRPr="00110C15">
              <w:rPr>
                <w:rFonts w:ascii="Times New Roman" w:hAnsi="Times New Roman" w:cs="Times New Roman"/>
                <w:noProof/>
                <w:webHidden/>
                <w:sz w:val="28"/>
                <w:szCs w:val="28"/>
              </w:rPr>
              <w:fldChar w:fldCharType="begin"/>
            </w:r>
            <w:r w:rsidR="00B47722" w:rsidRPr="00110C15">
              <w:rPr>
                <w:rFonts w:ascii="Times New Roman" w:hAnsi="Times New Roman" w:cs="Times New Roman"/>
                <w:noProof/>
                <w:webHidden/>
                <w:sz w:val="28"/>
                <w:szCs w:val="28"/>
              </w:rPr>
              <w:instrText xml:space="preserve"> PAGEREF _Toc224774115 \h </w:instrText>
            </w:r>
            <w:r w:rsidR="00B47722" w:rsidRPr="00110C15">
              <w:rPr>
                <w:rFonts w:ascii="Times New Roman" w:hAnsi="Times New Roman" w:cs="Times New Roman"/>
                <w:noProof/>
                <w:webHidden/>
                <w:sz w:val="28"/>
                <w:szCs w:val="28"/>
              </w:rPr>
            </w:r>
            <w:r w:rsidR="00B47722" w:rsidRPr="00110C15">
              <w:rPr>
                <w:rFonts w:ascii="Times New Roman" w:hAnsi="Times New Roman" w:cs="Times New Roman"/>
                <w:noProof/>
                <w:webHidden/>
                <w:sz w:val="28"/>
                <w:szCs w:val="28"/>
              </w:rPr>
              <w:fldChar w:fldCharType="separate"/>
            </w:r>
            <w:r w:rsidR="00B47722" w:rsidRPr="00110C15">
              <w:rPr>
                <w:rFonts w:ascii="Times New Roman" w:hAnsi="Times New Roman" w:cs="Times New Roman"/>
                <w:noProof/>
                <w:webHidden/>
                <w:sz w:val="28"/>
                <w:szCs w:val="28"/>
              </w:rPr>
              <w:t>6</w:t>
            </w:r>
            <w:r w:rsidR="00B47722" w:rsidRPr="00110C15">
              <w:rPr>
                <w:rFonts w:ascii="Times New Roman" w:hAnsi="Times New Roman" w:cs="Times New Roman"/>
                <w:noProof/>
                <w:webHidden/>
                <w:sz w:val="28"/>
                <w:szCs w:val="28"/>
              </w:rPr>
              <w:fldChar w:fldCharType="end"/>
            </w:r>
          </w:hyperlink>
        </w:p>
        <w:p w14:paraId="7268D9EF" w14:textId="7F58F5E6" w:rsidR="00B47722" w:rsidRPr="00110C15" w:rsidRDefault="009E34AE" w:rsidP="00AD3136">
          <w:pPr>
            <w:pStyle w:val="23"/>
            <w:tabs>
              <w:tab w:val="right" w:leader="dot" w:pos="9345"/>
            </w:tabs>
            <w:spacing w:after="0" w:line="240" w:lineRule="auto"/>
            <w:ind w:left="0" w:firstLine="709"/>
            <w:rPr>
              <w:rFonts w:ascii="Times New Roman" w:eastAsiaTheme="minorEastAsia" w:hAnsi="Times New Roman" w:cs="Times New Roman"/>
              <w:noProof/>
              <w:sz w:val="28"/>
              <w:szCs w:val="28"/>
              <w:lang w:eastAsia="ru-RU"/>
            </w:rPr>
          </w:pPr>
          <w:hyperlink w:anchor="_Toc224774116" w:history="1">
            <w:r w:rsidR="00B47722" w:rsidRPr="00110C15">
              <w:rPr>
                <w:rStyle w:val="af"/>
                <w:rFonts w:ascii="Times New Roman" w:hAnsi="Times New Roman" w:cs="Times New Roman"/>
                <w:noProof/>
                <w:sz w:val="28"/>
                <w:szCs w:val="28"/>
              </w:rPr>
              <w:t>2.2. Нотариат в системе бесспорной юрисдикции: исполнительная надпись и досудебное урегулирование</w:t>
            </w:r>
            <w:r w:rsidR="00AD3136">
              <w:rPr>
                <w:rFonts w:ascii="Times New Roman" w:hAnsi="Times New Roman" w:cs="Times New Roman"/>
                <w:noProof/>
                <w:webHidden/>
                <w:sz w:val="28"/>
                <w:szCs w:val="28"/>
              </w:rPr>
              <w:t xml:space="preserve">                                                                                               6</w:t>
            </w:r>
          </w:hyperlink>
        </w:p>
        <w:p w14:paraId="3B7DA44E" w14:textId="4CEEC719" w:rsidR="00B47722" w:rsidRPr="00110C15" w:rsidRDefault="009E34AE" w:rsidP="00AD3136">
          <w:pPr>
            <w:pStyle w:val="23"/>
            <w:tabs>
              <w:tab w:val="right" w:leader="dot" w:pos="9345"/>
            </w:tabs>
            <w:spacing w:after="0" w:line="240" w:lineRule="auto"/>
            <w:ind w:left="0" w:firstLine="709"/>
            <w:rPr>
              <w:rFonts w:ascii="Times New Roman" w:eastAsiaTheme="minorEastAsia" w:hAnsi="Times New Roman" w:cs="Times New Roman"/>
              <w:noProof/>
              <w:sz w:val="28"/>
              <w:szCs w:val="28"/>
              <w:lang w:eastAsia="ru-RU"/>
            </w:rPr>
          </w:pPr>
          <w:hyperlink w:anchor="_Toc224774117" w:history="1">
            <w:r w:rsidR="00B47722" w:rsidRPr="00110C15">
              <w:rPr>
                <w:rStyle w:val="af"/>
                <w:rFonts w:ascii="Times New Roman" w:hAnsi="Times New Roman" w:cs="Times New Roman"/>
                <w:noProof/>
                <w:sz w:val="28"/>
                <w:szCs w:val="28"/>
              </w:rPr>
              <w:t>2.3. Защита наследственных прав: миссия по сохранению имущества и воли человека</w:t>
            </w:r>
            <w:r w:rsidR="00AD3136">
              <w:rPr>
                <w:rFonts w:ascii="Times New Roman" w:hAnsi="Times New Roman" w:cs="Times New Roman"/>
                <w:noProof/>
                <w:webHidden/>
                <w:sz w:val="28"/>
                <w:szCs w:val="28"/>
              </w:rPr>
              <w:t xml:space="preserve">                                                                                                                               </w:t>
            </w:r>
            <w:r w:rsidR="00B47722" w:rsidRPr="00110C15">
              <w:rPr>
                <w:rFonts w:ascii="Times New Roman" w:hAnsi="Times New Roman" w:cs="Times New Roman"/>
                <w:noProof/>
                <w:webHidden/>
                <w:sz w:val="28"/>
                <w:szCs w:val="28"/>
              </w:rPr>
              <w:fldChar w:fldCharType="begin"/>
            </w:r>
            <w:r w:rsidR="00B47722" w:rsidRPr="00110C15">
              <w:rPr>
                <w:rFonts w:ascii="Times New Roman" w:hAnsi="Times New Roman" w:cs="Times New Roman"/>
                <w:noProof/>
                <w:webHidden/>
                <w:sz w:val="28"/>
                <w:szCs w:val="28"/>
              </w:rPr>
              <w:instrText xml:space="preserve"> PAGEREF _Toc224774117 \h </w:instrText>
            </w:r>
            <w:r w:rsidR="00B47722" w:rsidRPr="00110C15">
              <w:rPr>
                <w:rFonts w:ascii="Times New Roman" w:hAnsi="Times New Roman" w:cs="Times New Roman"/>
                <w:noProof/>
                <w:webHidden/>
                <w:sz w:val="28"/>
                <w:szCs w:val="28"/>
              </w:rPr>
            </w:r>
            <w:r w:rsidR="00B47722" w:rsidRPr="00110C15">
              <w:rPr>
                <w:rFonts w:ascii="Times New Roman" w:hAnsi="Times New Roman" w:cs="Times New Roman"/>
                <w:noProof/>
                <w:webHidden/>
                <w:sz w:val="28"/>
                <w:szCs w:val="28"/>
              </w:rPr>
              <w:fldChar w:fldCharType="separate"/>
            </w:r>
            <w:r w:rsidR="00B47722" w:rsidRPr="00110C15">
              <w:rPr>
                <w:rFonts w:ascii="Times New Roman" w:hAnsi="Times New Roman" w:cs="Times New Roman"/>
                <w:noProof/>
                <w:webHidden/>
                <w:sz w:val="28"/>
                <w:szCs w:val="28"/>
              </w:rPr>
              <w:t>7</w:t>
            </w:r>
            <w:r w:rsidR="00B47722" w:rsidRPr="00110C15">
              <w:rPr>
                <w:rFonts w:ascii="Times New Roman" w:hAnsi="Times New Roman" w:cs="Times New Roman"/>
                <w:noProof/>
                <w:webHidden/>
                <w:sz w:val="28"/>
                <w:szCs w:val="28"/>
              </w:rPr>
              <w:fldChar w:fldCharType="end"/>
            </w:r>
          </w:hyperlink>
        </w:p>
        <w:p w14:paraId="5E150F30" w14:textId="72A80E87" w:rsidR="00B47722" w:rsidRPr="00110C15" w:rsidRDefault="009E34AE" w:rsidP="00AD3136">
          <w:pPr>
            <w:pStyle w:val="11"/>
            <w:tabs>
              <w:tab w:val="right" w:leader="dot" w:pos="9345"/>
            </w:tabs>
            <w:spacing w:after="0" w:line="240" w:lineRule="auto"/>
            <w:ind w:firstLine="709"/>
            <w:rPr>
              <w:rFonts w:ascii="Times New Roman" w:eastAsiaTheme="minorEastAsia" w:hAnsi="Times New Roman" w:cs="Times New Roman"/>
              <w:noProof/>
              <w:sz w:val="28"/>
              <w:szCs w:val="28"/>
              <w:lang w:eastAsia="ru-RU"/>
            </w:rPr>
          </w:pPr>
          <w:hyperlink w:anchor="_Toc224774118" w:history="1">
            <w:r w:rsidR="00B47722" w:rsidRPr="00110C15">
              <w:rPr>
                <w:rStyle w:val="af"/>
                <w:rFonts w:ascii="Times New Roman" w:hAnsi="Times New Roman" w:cs="Times New Roman"/>
                <w:b/>
                <w:bCs/>
                <w:noProof/>
                <w:sz w:val="28"/>
                <w:szCs w:val="28"/>
              </w:rPr>
              <w:t>Глава 3. Нотариат и цифровое общество: вызовы и перспективы</w:t>
            </w:r>
            <w:r w:rsidR="00AD3136">
              <w:rPr>
                <w:rFonts w:ascii="Times New Roman" w:hAnsi="Times New Roman" w:cs="Times New Roman"/>
                <w:noProof/>
                <w:webHidden/>
                <w:sz w:val="28"/>
                <w:szCs w:val="28"/>
              </w:rPr>
              <w:t xml:space="preserve">               9</w:t>
            </w:r>
          </w:hyperlink>
        </w:p>
        <w:p w14:paraId="68F48FE2" w14:textId="6F6A4D40" w:rsidR="00B47722" w:rsidRPr="00110C15" w:rsidRDefault="009E34AE" w:rsidP="00AD3136">
          <w:pPr>
            <w:pStyle w:val="23"/>
            <w:tabs>
              <w:tab w:val="right" w:leader="dot" w:pos="9345"/>
            </w:tabs>
            <w:spacing w:after="0" w:line="240" w:lineRule="auto"/>
            <w:ind w:left="0" w:firstLine="709"/>
            <w:rPr>
              <w:rFonts w:ascii="Times New Roman" w:eastAsiaTheme="minorEastAsia" w:hAnsi="Times New Roman" w:cs="Times New Roman"/>
              <w:noProof/>
              <w:sz w:val="28"/>
              <w:szCs w:val="28"/>
              <w:lang w:eastAsia="ru-RU"/>
            </w:rPr>
          </w:pPr>
          <w:hyperlink w:anchor="_Toc224774119" w:history="1">
            <w:r w:rsidR="00B47722" w:rsidRPr="00110C15">
              <w:rPr>
                <w:rStyle w:val="af"/>
                <w:rFonts w:ascii="Times New Roman" w:hAnsi="Times New Roman" w:cs="Times New Roman"/>
                <w:noProof/>
                <w:sz w:val="28"/>
                <w:szCs w:val="28"/>
              </w:rPr>
              <w:t>3.1. Интеграция цифровых технологий: электронный нотариат и удаленные сделки</w:t>
            </w:r>
            <w:r w:rsidR="00AD3136">
              <w:rPr>
                <w:rFonts w:ascii="Times New Roman" w:hAnsi="Times New Roman" w:cs="Times New Roman"/>
                <w:noProof/>
                <w:webHidden/>
                <w:sz w:val="28"/>
                <w:szCs w:val="28"/>
              </w:rPr>
              <w:t xml:space="preserve">                                                                                                                                   9</w:t>
            </w:r>
          </w:hyperlink>
        </w:p>
        <w:p w14:paraId="0940BD14" w14:textId="1FFF2F91" w:rsidR="00B47722" w:rsidRPr="00110C15" w:rsidRDefault="009E34AE" w:rsidP="00AD3136">
          <w:pPr>
            <w:pStyle w:val="23"/>
            <w:tabs>
              <w:tab w:val="right" w:leader="dot" w:pos="9345"/>
            </w:tabs>
            <w:spacing w:after="0" w:line="240" w:lineRule="auto"/>
            <w:ind w:left="0" w:firstLine="709"/>
            <w:rPr>
              <w:rFonts w:ascii="Times New Roman" w:eastAsiaTheme="minorEastAsia" w:hAnsi="Times New Roman" w:cs="Times New Roman"/>
              <w:noProof/>
              <w:sz w:val="28"/>
              <w:szCs w:val="28"/>
              <w:lang w:eastAsia="ru-RU"/>
            </w:rPr>
          </w:pPr>
          <w:hyperlink w:anchor="_Toc224774120" w:history="1">
            <w:r w:rsidR="00B47722" w:rsidRPr="00110C15">
              <w:rPr>
                <w:rStyle w:val="af"/>
                <w:rFonts w:ascii="Times New Roman" w:hAnsi="Times New Roman" w:cs="Times New Roman"/>
                <w:noProof/>
                <w:sz w:val="28"/>
                <w:szCs w:val="28"/>
              </w:rPr>
              <w:t xml:space="preserve">3.2. Роль нотариуса в кибербезопасности и защите цифровых активов </w:t>
            </w:r>
            <w:r w:rsidR="00AD3136">
              <w:rPr>
                <w:rStyle w:val="af"/>
                <w:rFonts w:ascii="Times New Roman" w:hAnsi="Times New Roman" w:cs="Times New Roman"/>
                <w:noProof/>
                <w:sz w:val="28"/>
                <w:szCs w:val="28"/>
              </w:rPr>
              <w:br/>
            </w:r>
            <w:r w:rsidR="00B47722" w:rsidRPr="00110C15">
              <w:rPr>
                <w:rStyle w:val="af"/>
                <w:rFonts w:ascii="Times New Roman" w:hAnsi="Times New Roman" w:cs="Times New Roman"/>
                <w:noProof/>
                <w:sz w:val="28"/>
                <w:szCs w:val="28"/>
              </w:rPr>
              <w:t>граждан</w:t>
            </w:r>
            <w:r w:rsidR="00AD3136">
              <w:rPr>
                <w:rFonts w:ascii="Times New Roman" w:hAnsi="Times New Roman" w:cs="Times New Roman"/>
                <w:noProof/>
                <w:webHidden/>
                <w:sz w:val="28"/>
                <w:szCs w:val="28"/>
              </w:rPr>
              <w:t xml:space="preserve">                                                                                                                                </w:t>
            </w:r>
            <w:r w:rsidR="00B47722" w:rsidRPr="00110C15">
              <w:rPr>
                <w:rFonts w:ascii="Times New Roman" w:hAnsi="Times New Roman" w:cs="Times New Roman"/>
                <w:noProof/>
                <w:webHidden/>
                <w:sz w:val="28"/>
                <w:szCs w:val="28"/>
              </w:rPr>
              <w:fldChar w:fldCharType="begin"/>
            </w:r>
            <w:r w:rsidR="00B47722" w:rsidRPr="00110C15">
              <w:rPr>
                <w:rFonts w:ascii="Times New Roman" w:hAnsi="Times New Roman" w:cs="Times New Roman"/>
                <w:noProof/>
                <w:webHidden/>
                <w:sz w:val="28"/>
                <w:szCs w:val="28"/>
              </w:rPr>
              <w:instrText xml:space="preserve"> PAGEREF _Toc224774120 \h </w:instrText>
            </w:r>
            <w:r w:rsidR="00B47722" w:rsidRPr="00110C15">
              <w:rPr>
                <w:rFonts w:ascii="Times New Roman" w:hAnsi="Times New Roman" w:cs="Times New Roman"/>
                <w:noProof/>
                <w:webHidden/>
                <w:sz w:val="28"/>
                <w:szCs w:val="28"/>
              </w:rPr>
            </w:r>
            <w:r w:rsidR="00B47722" w:rsidRPr="00110C15">
              <w:rPr>
                <w:rFonts w:ascii="Times New Roman" w:hAnsi="Times New Roman" w:cs="Times New Roman"/>
                <w:noProof/>
                <w:webHidden/>
                <w:sz w:val="28"/>
                <w:szCs w:val="28"/>
              </w:rPr>
              <w:fldChar w:fldCharType="separate"/>
            </w:r>
            <w:r w:rsidR="00B47722" w:rsidRPr="00110C15">
              <w:rPr>
                <w:rFonts w:ascii="Times New Roman" w:hAnsi="Times New Roman" w:cs="Times New Roman"/>
                <w:noProof/>
                <w:webHidden/>
                <w:sz w:val="28"/>
                <w:szCs w:val="28"/>
              </w:rPr>
              <w:t>9</w:t>
            </w:r>
            <w:r w:rsidR="00B47722" w:rsidRPr="00110C15">
              <w:rPr>
                <w:rFonts w:ascii="Times New Roman" w:hAnsi="Times New Roman" w:cs="Times New Roman"/>
                <w:noProof/>
                <w:webHidden/>
                <w:sz w:val="28"/>
                <w:szCs w:val="28"/>
              </w:rPr>
              <w:fldChar w:fldCharType="end"/>
            </w:r>
          </w:hyperlink>
        </w:p>
        <w:p w14:paraId="13A251EE" w14:textId="19F334CE" w:rsidR="00B47722" w:rsidRPr="00110C15" w:rsidRDefault="009E34AE" w:rsidP="00AD3136">
          <w:pPr>
            <w:pStyle w:val="23"/>
            <w:tabs>
              <w:tab w:val="right" w:leader="dot" w:pos="9345"/>
            </w:tabs>
            <w:spacing w:after="0" w:line="240" w:lineRule="auto"/>
            <w:ind w:left="0" w:firstLine="709"/>
            <w:rPr>
              <w:rFonts w:ascii="Times New Roman" w:eastAsiaTheme="minorEastAsia" w:hAnsi="Times New Roman" w:cs="Times New Roman"/>
              <w:noProof/>
              <w:sz w:val="28"/>
              <w:szCs w:val="28"/>
              <w:lang w:eastAsia="ru-RU"/>
            </w:rPr>
          </w:pPr>
          <w:hyperlink w:anchor="_Toc224774121" w:history="1">
            <w:r w:rsidR="00B47722" w:rsidRPr="00110C15">
              <w:rPr>
                <w:rStyle w:val="af"/>
                <w:rFonts w:ascii="Times New Roman" w:hAnsi="Times New Roman" w:cs="Times New Roman"/>
                <w:noProof/>
                <w:sz w:val="28"/>
                <w:szCs w:val="28"/>
              </w:rPr>
              <w:t>3.3. Образ нотариуса будущего: между живым общением и автоматизацией</w:t>
            </w:r>
            <w:r w:rsidR="00AD3136">
              <w:rPr>
                <w:rFonts w:ascii="Times New Roman" w:hAnsi="Times New Roman" w:cs="Times New Roman"/>
                <w:noProof/>
                <w:webHidden/>
                <w:sz w:val="28"/>
                <w:szCs w:val="28"/>
              </w:rPr>
              <w:t xml:space="preserve">  </w:t>
            </w:r>
            <w:r w:rsidR="00B47722" w:rsidRPr="00110C15">
              <w:rPr>
                <w:rFonts w:ascii="Times New Roman" w:hAnsi="Times New Roman" w:cs="Times New Roman"/>
                <w:noProof/>
                <w:webHidden/>
                <w:sz w:val="28"/>
                <w:szCs w:val="28"/>
              </w:rPr>
              <w:fldChar w:fldCharType="begin"/>
            </w:r>
            <w:r w:rsidR="00B47722" w:rsidRPr="00110C15">
              <w:rPr>
                <w:rFonts w:ascii="Times New Roman" w:hAnsi="Times New Roman" w:cs="Times New Roman"/>
                <w:noProof/>
                <w:webHidden/>
                <w:sz w:val="28"/>
                <w:szCs w:val="28"/>
              </w:rPr>
              <w:instrText xml:space="preserve"> PAGEREF _Toc224774121 \h </w:instrText>
            </w:r>
            <w:r w:rsidR="00B47722" w:rsidRPr="00110C15">
              <w:rPr>
                <w:rFonts w:ascii="Times New Roman" w:hAnsi="Times New Roman" w:cs="Times New Roman"/>
                <w:noProof/>
                <w:webHidden/>
                <w:sz w:val="28"/>
                <w:szCs w:val="28"/>
              </w:rPr>
            </w:r>
            <w:r w:rsidR="00B47722" w:rsidRPr="00110C15">
              <w:rPr>
                <w:rFonts w:ascii="Times New Roman" w:hAnsi="Times New Roman" w:cs="Times New Roman"/>
                <w:noProof/>
                <w:webHidden/>
                <w:sz w:val="28"/>
                <w:szCs w:val="28"/>
              </w:rPr>
              <w:fldChar w:fldCharType="separate"/>
            </w:r>
            <w:r w:rsidR="00B47722" w:rsidRPr="00110C15">
              <w:rPr>
                <w:rFonts w:ascii="Times New Roman" w:hAnsi="Times New Roman" w:cs="Times New Roman"/>
                <w:noProof/>
                <w:webHidden/>
                <w:sz w:val="28"/>
                <w:szCs w:val="28"/>
              </w:rPr>
              <w:t>10</w:t>
            </w:r>
            <w:r w:rsidR="00B47722" w:rsidRPr="00110C15">
              <w:rPr>
                <w:rFonts w:ascii="Times New Roman" w:hAnsi="Times New Roman" w:cs="Times New Roman"/>
                <w:noProof/>
                <w:webHidden/>
                <w:sz w:val="28"/>
                <w:szCs w:val="28"/>
              </w:rPr>
              <w:fldChar w:fldCharType="end"/>
            </w:r>
          </w:hyperlink>
        </w:p>
        <w:p w14:paraId="552DCAA3" w14:textId="2E32473B" w:rsidR="00B47722" w:rsidRPr="00110C15" w:rsidRDefault="009E34AE" w:rsidP="00AD3136">
          <w:pPr>
            <w:pStyle w:val="11"/>
            <w:tabs>
              <w:tab w:val="right" w:leader="dot" w:pos="9345"/>
            </w:tabs>
            <w:spacing w:after="0" w:line="240" w:lineRule="auto"/>
            <w:ind w:firstLine="709"/>
            <w:rPr>
              <w:rFonts w:ascii="Times New Roman" w:eastAsiaTheme="minorEastAsia" w:hAnsi="Times New Roman" w:cs="Times New Roman"/>
              <w:noProof/>
              <w:sz w:val="28"/>
              <w:szCs w:val="28"/>
              <w:lang w:eastAsia="ru-RU"/>
            </w:rPr>
          </w:pPr>
          <w:hyperlink w:anchor="_Toc224774122" w:history="1">
            <w:r w:rsidR="00B47722" w:rsidRPr="00110C15">
              <w:rPr>
                <w:rStyle w:val="af"/>
                <w:rFonts w:ascii="Times New Roman" w:hAnsi="Times New Roman" w:cs="Times New Roman"/>
                <w:b/>
                <w:bCs/>
                <w:noProof/>
                <w:sz w:val="28"/>
                <w:szCs w:val="28"/>
              </w:rPr>
              <w:t>Заключение</w:t>
            </w:r>
            <w:r w:rsidR="00AD3136">
              <w:rPr>
                <w:rFonts w:ascii="Times New Roman" w:hAnsi="Times New Roman" w:cs="Times New Roman"/>
                <w:noProof/>
                <w:webHidden/>
                <w:sz w:val="28"/>
                <w:szCs w:val="28"/>
              </w:rPr>
              <w:t xml:space="preserve">                                                                                                             </w:t>
            </w:r>
            <w:r w:rsidR="00B47722" w:rsidRPr="00110C15">
              <w:rPr>
                <w:rFonts w:ascii="Times New Roman" w:hAnsi="Times New Roman" w:cs="Times New Roman"/>
                <w:noProof/>
                <w:webHidden/>
                <w:sz w:val="28"/>
                <w:szCs w:val="28"/>
              </w:rPr>
              <w:fldChar w:fldCharType="begin"/>
            </w:r>
            <w:r w:rsidR="00B47722" w:rsidRPr="00110C15">
              <w:rPr>
                <w:rFonts w:ascii="Times New Roman" w:hAnsi="Times New Roman" w:cs="Times New Roman"/>
                <w:noProof/>
                <w:webHidden/>
                <w:sz w:val="28"/>
                <w:szCs w:val="28"/>
              </w:rPr>
              <w:instrText xml:space="preserve"> PAGEREF _Toc224774122 \h </w:instrText>
            </w:r>
            <w:r w:rsidR="00B47722" w:rsidRPr="00110C15">
              <w:rPr>
                <w:rFonts w:ascii="Times New Roman" w:hAnsi="Times New Roman" w:cs="Times New Roman"/>
                <w:noProof/>
                <w:webHidden/>
                <w:sz w:val="28"/>
                <w:szCs w:val="28"/>
              </w:rPr>
            </w:r>
            <w:r w:rsidR="00B47722" w:rsidRPr="00110C15">
              <w:rPr>
                <w:rFonts w:ascii="Times New Roman" w:hAnsi="Times New Roman" w:cs="Times New Roman"/>
                <w:noProof/>
                <w:webHidden/>
                <w:sz w:val="28"/>
                <w:szCs w:val="28"/>
              </w:rPr>
              <w:fldChar w:fldCharType="separate"/>
            </w:r>
            <w:r w:rsidR="00B47722" w:rsidRPr="00110C15">
              <w:rPr>
                <w:rFonts w:ascii="Times New Roman" w:hAnsi="Times New Roman" w:cs="Times New Roman"/>
                <w:noProof/>
                <w:webHidden/>
                <w:sz w:val="28"/>
                <w:szCs w:val="28"/>
              </w:rPr>
              <w:t>11</w:t>
            </w:r>
            <w:r w:rsidR="00B47722" w:rsidRPr="00110C15">
              <w:rPr>
                <w:rFonts w:ascii="Times New Roman" w:hAnsi="Times New Roman" w:cs="Times New Roman"/>
                <w:noProof/>
                <w:webHidden/>
                <w:sz w:val="28"/>
                <w:szCs w:val="28"/>
              </w:rPr>
              <w:fldChar w:fldCharType="end"/>
            </w:r>
          </w:hyperlink>
        </w:p>
        <w:p w14:paraId="58C3AB60" w14:textId="1314A580" w:rsidR="00B47722" w:rsidRPr="00110C15" w:rsidRDefault="009E34AE" w:rsidP="00AD3136">
          <w:pPr>
            <w:pStyle w:val="11"/>
            <w:tabs>
              <w:tab w:val="right" w:leader="dot" w:pos="9345"/>
            </w:tabs>
            <w:spacing w:after="0" w:line="240" w:lineRule="auto"/>
            <w:ind w:firstLine="709"/>
            <w:rPr>
              <w:rFonts w:ascii="Times New Roman" w:eastAsiaTheme="minorEastAsia" w:hAnsi="Times New Roman" w:cs="Times New Roman"/>
              <w:noProof/>
              <w:sz w:val="28"/>
              <w:szCs w:val="28"/>
              <w:lang w:eastAsia="ru-RU"/>
            </w:rPr>
          </w:pPr>
          <w:hyperlink w:anchor="_Toc224774123" w:history="1">
            <w:r w:rsidR="00B47722" w:rsidRPr="00110C15">
              <w:rPr>
                <w:rStyle w:val="af"/>
                <w:rFonts w:ascii="Times New Roman" w:hAnsi="Times New Roman" w:cs="Times New Roman"/>
                <w:b/>
                <w:bCs/>
                <w:noProof/>
                <w:sz w:val="28"/>
                <w:szCs w:val="28"/>
              </w:rPr>
              <w:t>Список использованной литературы</w:t>
            </w:r>
            <w:r w:rsidR="00AD3136">
              <w:rPr>
                <w:rFonts w:ascii="Times New Roman" w:hAnsi="Times New Roman" w:cs="Times New Roman"/>
                <w:noProof/>
                <w:webHidden/>
                <w:sz w:val="28"/>
                <w:szCs w:val="28"/>
              </w:rPr>
              <w:t xml:space="preserve">                                                                </w:t>
            </w:r>
            <w:r w:rsidR="00B47722" w:rsidRPr="00110C15">
              <w:rPr>
                <w:rFonts w:ascii="Times New Roman" w:hAnsi="Times New Roman" w:cs="Times New Roman"/>
                <w:noProof/>
                <w:webHidden/>
                <w:sz w:val="28"/>
                <w:szCs w:val="28"/>
              </w:rPr>
              <w:fldChar w:fldCharType="begin"/>
            </w:r>
            <w:r w:rsidR="00B47722" w:rsidRPr="00110C15">
              <w:rPr>
                <w:rFonts w:ascii="Times New Roman" w:hAnsi="Times New Roman" w:cs="Times New Roman"/>
                <w:noProof/>
                <w:webHidden/>
                <w:sz w:val="28"/>
                <w:szCs w:val="28"/>
              </w:rPr>
              <w:instrText xml:space="preserve"> PAGEREF _Toc224774123 \h </w:instrText>
            </w:r>
            <w:r w:rsidR="00B47722" w:rsidRPr="00110C15">
              <w:rPr>
                <w:rFonts w:ascii="Times New Roman" w:hAnsi="Times New Roman" w:cs="Times New Roman"/>
                <w:noProof/>
                <w:webHidden/>
                <w:sz w:val="28"/>
                <w:szCs w:val="28"/>
              </w:rPr>
            </w:r>
            <w:r w:rsidR="00B47722" w:rsidRPr="00110C15">
              <w:rPr>
                <w:rFonts w:ascii="Times New Roman" w:hAnsi="Times New Roman" w:cs="Times New Roman"/>
                <w:noProof/>
                <w:webHidden/>
                <w:sz w:val="28"/>
                <w:szCs w:val="28"/>
              </w:rPr>
              <w:fldChar w:fldCharType="separate"/>
            </w:r>
            <w:r w:rsidR="00B47722" w:rsidRPr="00110C15">
              <w:rPr>
                <w:rFonts w:ascii="Times New Roman" w:hAnsi="Times New Roman" w:cs="Times New Roman"/>
                <w:noProof/>
                <w:webHidden/>
                <w:sz w:val="28"/>
                <w:szCs w:val="28"/>
              </w:rPr>
              <w:t>13</w:t>
            </w:r>
            <w:r w:rsidR="00B47722" w:rsidRPr="00110C15">
              <w:rPr>
                <w:rFonts w:ascii="Times New Roman" w:hAnsi="Times New Roman" w:cs="Times New Roman"/>
                <w:noProof/>
                <w:webHidden/>
                <w:sz w:val="28"/>
                <w:szCs w:val="28"/>
              </w:rPr>
              <w:fldChar w:fldCharType="end"/>
            </w:r>
          </w:hyperlink>
        </w:p>
        <w:p w14:paraId="2D78AF7F" w14:textId="65926BBF" w:rsidR="000D110C" w:rsidRPr="000D110C" w:rsidRDefault="000D110C" w:rsidP="00AD3136">
          <w:pPr>
            <w:spacing w:after="0" w:line="240" w:lineRule="auto"/>
            <w:ind w:firstLine="709"/>
            <w:rPr>
              <w:rFonts w:ascii="Times New Roman" w:hAnsi="Times New Roman" w:cs="Times New Roman"/>
              <w:sz w:val="28"/>
              <w:szCs w:val="28"/>
            </w:rPr>
          </w:pPr>
          <w:r w:rsidRPr="00110C15">
            <w:rPr>
              <w:rFonts w:ascii="Times New Roman" w:hAnsi="Times New Roman" w:cs="Times New Roman"/>
              <w:b/>
              <w:bCs/>
              <w:sz w:val="28"/>
              <w:szCs w:val="28"/>
            </w:rPr>
            <w:fldChar w:fldCharType="end"/>
          </w:r>
        </w:p>
      </w:sdtContent>
    </w:sdt>
    <w:p w14:paraId="701FCDAC" w14:textId="77777777" w:rsidR="000D110C" w:rsidRPr="000D110C" w:rsidRDefault="000D110C" w:rsidP="000D110C">
      <w:pPr>
        <w:rPr>
          <w:rFonts w:ascii="Times New Roman" w:hAnsi="Times New Roman" w:cs="Times New Roman"/>
          <w:sz w:val="28"/>
          <w:szCs w:val="28"/>
        </w:rPr>
      </w:pPr>
    </w:p>
    <w:p w14:paraId="646F48B8" w14:textId="77777777" w:rsidR="000D110C" w:rsidRDefault="000D110C" w:rsidP="000D110C">
      <w:pPr>
        <w:rPr>
          <w:rFonts w:ascii="Times New Roman" w:hAnsi="Times New Roman" w:cs="Times New Roman"/>
          <w:sz w:val="28"/>
          <w:szCs w:val="28"/>
        </w:rPr>
      </w:pPr>
    </w:p>
    <w:p w14:paraId="3741017F" w14:textId="77777777" w:rsidR="00127413" w:rsidRDefault="00127413" w:rsidP="000D110C">
      <w:pPr>
        <w:rPr>
          <w:rFonts w:ascii="Times New Roman" w:hAnsi="Times New Roman" w:cs="Times New Roman"/>
          <w:sz w:val="28"/>
          <w:szCs w:val="28"/>
        </w:rPr>
      </w:pPr>
    </w:p>
    <w:p w14:paraId="53E32D24" w14:textId="77777777" w:rsidR="00127413" w:rsidRDefault="00127413" w:rsidP="000D110C">
      <w:pPr>
        <w:rPr>
          <w:rFonts w:ascii="Times New Roman" w:hAnsi="Times New Roman" w:cs="Times New Roman"/>
          <w:sz w:val="28"/>
          <w:szCs w:val="28"/>
        </w:rPr>
      </w:pPr>
    </w:p>
    <w:p w14:paraId="4D47AD45" w14:textId="77777777" w:rsidR="00127413" w:rsidRDefault="00127413" w:rsidP="000D110C">
      <w:pPr>
        <w:rPr>
          <w:rFonts w:ascii="Times New Roman" w:hAnsi="Times New Roman" w:cs="Times New Roman"/>
          <w:sz w:val="28"/>
          <w:szCs w:val="28"/>
        </w:rPr>
      </w:pPr>
    </w:p>
    <w:p w14:paraId="51CF1F2F" w14:textId="77777777" w:rsidR="00127413" w:rsidRPr="000D110C" w:rsidRDefault="00127413" w:rsidP="000D110C">
      <w:pPr>
        <w:rPr>
          <w:rFonts w:ascii="Times New Roman" w:hAnsi="Times New Roman" w:cs="Times New Roman"/>
          <w:sz w:val="28"/>
          <w:szCs w:val="28"/>
        </w:rPr>
      </w:pPr>
    </w:p>
    <w:p w14:paraId="1C45A279" w14:textId="77777777" w:rsidR="000D110C" w:rsidRDefault="000D110C" w:rsidP="000D110C">
      <w:pPr>
        <w:rPr>
          <w:rFonts w:ascii="Times New Roman" w:hAnsi="Times New Roman" w:cs="Times New Roman"/>
          <w:sz w:val="28"/>
          <w:szCs w:val="28"/>
        </w:rPr>
      </w:pPr>
    </w:p>
    <w:p w14:paraId="31419DAE" w14:textId="77777777" w:rsidR="00AD3136" w:rsidRDefault="00AD3136" w:rsidP="000D110C">
      <w:pPr>
        <w:rPr>
          <w:rFonts w:ascii="Times New Roman" w:hAnsi="Times New Roman" w:cs="Times New Roman"/>
          <w:sz w:val="28"/>
          <w:szCs w:val="28"/>
        </w:rPr>
      </w:pPr>
    </w:p>
    <w:p w14:paraId="3D4AF227" w14:textId="77777777" w:rsidR="00AD3136" w:rsidRDefault="00AD3136" w:rsidP="000D110C">
      <w:pPr>
        <w:rPr>
          <w:rFonts w:ascii="Times New Roman" w:hAnsi="Times New Roman" w:cs="Times New Roman"/>
          <w:sz w:val="28"/>
          <w:szCs w:val="28"/>
        </w:rPr>
      </w:pPr>
    </w:p>
    <w:p w14:paraId="7F38A91E" w14:textId="77777777" w:rsidR="00AD3136" w:rsidRDefault="00AD3136" w:rsidP="000D110C">
      <w:pPr>
        <w:rPr>
          <w:rFonts w:ascii="Times New Roman" w:hAnsi="Times New Roman" w:cs="Times New Roman"/>
          <w:sz w:val="28"/>
          <w:szCs w:val="28"/>
        </w:rPr>
      </w:pPr>
    </w:p>
    <w:p w14:paraId="3BBCD3C4" w14:textId="77777777" w:rsidR="00AD3136" w:rsidRDefault="00AD3136" w:rsidP="000D110C">
      <w:pPr>
        <w:rPr>
          <w:rFonts w:ascii="Times New Roman" w:hAnsi="Times New Roman" w:cs="Times New Roman"/>
          <w:sz w:val="28"/>
          <w:szCs w:val="28"/>
        </w:rPr>
      </w:pPr>
    </w:p>
    <w:p w14:paraId="5614E762" w14:textId="77777777" w:rsidR="00AD3136" w:rsidRDefault="00AD3136" w:rsidP="000D110C">
      <w:pPr>
        <w:rPr>
          <w:rFonts w:ascii="Times New Roman" w:hAnsi="Times New Roman" w:cs="Times New Roman"/>
          <w:sz w:val="28"/>
          <w:szCs w:val="28"/>
        </w:rPr>
      </w:pPr>
    </w:p>
    <w:p w14:paraId="7AFD8AFE" w14:textId="77777777" w:rsidR="00AD3136" w:rsidRPr="000D110C" w:rsidRDefault="00AD3136" w:rsidP="000D110C">
      <w:pPr>
        <w:rPr>
          <w:rFonts w:ascii="Times New Roman" w:hAnsi="Times New Roman" w:cs="Times New Roman"/>
          <w:sz w:val="28"/>
          <w:szCs w:val="28"/>
        </w:rPr>
      </w:pPr>
    </w:p>
    <w:p w14:paraId="13AF90FF" w14:textId="668212BB" w:rsidR="00077737" w:rsidRPr="000D110C" w:rsidRDefault="00077737" w:rsidP="00AD3136">
      <w:pPr>
        <w:pStyle w:val="1"/>
        <w:spacing w:before="0" w:after="0" w:line="240" w:lineRule="auto"/>
        <w:ind w:firstLine="709"/>
        <w:jc w:val="center"/>
        <w:rPr>
          <w:rFonts w:ascii="Times New Roman" w:hAnsi="Times New Roman" w:cs="Times New Roman"/>
          <w:b/>
          <w:bCs/>
          <w:color w:val="000000" w:themeColor="text1"/>
          <w:sz w:val="28"/>
          <w:szCs w:val="28"/>
        </w:rPr>
      </w:pPr>
      <w:bookmarkStart w:id="0" w:name="_Toc224774109"/>
      <w:r w:rsidRPr="000D110C">
        <w:rPr>
          <w:rFonts w:ascii="Times New Roman" w:hAnsi="Times New Roman" w:cs="Times New Roman"/>
          <w:b/>
          <w:bCs/>
          <w:color w:val="000000" w:themeColor="text1"/>
          <w:sz w:val="28"/>
          <w:szCs w:val="28"/>
        </w:rPr>
        <w:lastRenderedPageBreak/>
        <w:t>Введение</w:t>
      </w:r>
      <w:bookmarkEnd w:id="0"/>
    </w:p>
    <w:p w14:paraId="0D771C15" w14:textId="388BA2D1"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 xml:space="preserve">Правовая система любого государства включает институт нотариата, занимающий особое положение между частноправовыми и публично-правовыми началами. В массовом сознании фигура нотариуса часто сводится к роли регистратора, удостоверяющего подлинность подписей. Существует и противоположная точка зрения, согласно которой нотариус выступает </w:t>
      </w:r>
      <w:r w:rsidR="0091466D" w:rsidRPr="000D110C">
        <w:rPr>
          <w:rFonts w:ascii="Times New Roman" w:hAnsi="Times New Roman" w:cs="Times New Roman"/>
          <w:sz w:val="28"/>
          <w:szCs w:val="28"/>
        </w:rPr>
        <w:t>одним из ключевых</w:t>
      </w:r>
      <w:r w:rsidRPr="000D110C">
        <w:rPr>
          <w:rFonts w:ascii="Times New Roman" w:hAnsi="Times New Roman" w:cs="Times New Roman"/>
          <w:sz w:val="28"/>
          <w:szCs w:val="28"/>
        </w:rPr>
        <w:t xml:space="preserve"> элементо</w:t>
      </w:r>
      <w:r w:rsidR="0091466D" w:rsidRPr="000D110C">
        <w:rPr>
          <w:rFonts w:ascii="Times New Roman" w:hAnsi="Times New Roman" w:cs="Times New Roman"/>
          <w:sz w:val="28"/>
          <w:szCs w:val="28"/>
        </w:rPr>
        <w:t>в</w:t>
      </w:r>
      <w:r w:rsidRPr="000D110C">
        <w:rPr>
          <w:rFonts w:ascii="Times New Roman" w:hAnsi="Times New Roman" w:cs="Times New Roman"/>
          <w:sz w:val="28"/>
          <w:szCs w:val="28"/>
        </w:rPr>
        <w:t xml:space="preserve"> гражданского оборота. Подобная полярность оценок формирует запрос на объективное рассмотрение вопроса о действительном значении нотариуса для общества и возможной динамике этого значения с течением времени.</w:t>
      </w:r>
    </w:p>
    <w:p w14:paraId="2F8A565F" w14:textId="7270A86E"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Актуальность обращения к данной теме продиктована фундаментальными сдвигами в правовой материи и социальной структуре. Усложнение хозяйственных связей, возникновение новых разновидностей собственности и объектов гражданских прав наряду с тенденцией к разгрузке судебной системы формируют потребность в переоценке функционала нотариата. Современное общество испытывает потребность в надежных механизмах обеспечения стабильности и достоверности правоотношений. Нотариус, реализуя полномочия от имени государства, но обслуживая интересы частных лиц, способен предоставить такие гарантии.</w:t>
      </w:r>
    </w:p>
    <w:p w14:paraId="15AD50C3" w14:textId="66FA85CF"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Цель настоящей работы заключается в теоретико-правовом осмыслении эволюции социальной роли нотариуса. В ходе изложения предстоит рассмотреть процесс становления института, определить его основные функции на современном этапе и наметить направления дальнейшей трансформации под воздействием технологических и социальных факторов. Акцент делается не на процессуальных аспектах деятельности, а на общественной значимости нотариальных функций как средства правовой защиты и профилактики конфликтов.</w:t>
      </w:r>
    </w:p>
    <w:p w14:paraId="5CD591B5" w14:textId="33EC4E29" w:rsidR="00077737"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Логика построения работы подчинена заявленной цели. Первая глава обращена к историческому развитию нотариата и его предназначению. Вторая глава фокусируется на современном положении нотариуса как гаранта законности и участника бесспорных процедур. Третья глава посвящена анализу вызовов цифровой эпохи и перспективам адаптации традиционной профессии к новым реалиям. Такая композиция обеспечивает всестороннее рассмотрение темы.</w:t>
      </w:r>
    </w:p>
    <w:p w14:paraId="4EA2E847" w14:textId="77777777" w:rsidR="000D110C" w:rsidRDefault="000D110C" w:rsidP="00AD3136">
      <w:pPr>
        <w:spacing w:after="0" w:line="240" w:lineRule="auto"/>
        <w:ind w:firstLine="709"/>
        <w:jc w:val="both"/>
        <w:rPr>
          <w:rFonts w:ascii="Times New Roman" w:hAnsi="Times New Roman" w:cs="Times New Roman"/>
          <w:sz w:val="28"/>
          <w:szCs w:val="28"/>
        </w:rPr>
      </w:pPr>
    </w:p>
    <w:p w14:paraId="2320CA9E" w14:textId="77777777" w:rsidR="00F10A53" w:rsidRDefault="00F10A53" w:rsidP="00AD3136">
      <w:pPr>
        <w:spacing w:after="0" w:line="240" w:lineRule="auto"/>
        <w:ind w:firstLine="709"/>
        <w:jc w:val="both"/>
        <w:rPr>
          <w:rFonts w:ascii="Times New Roman" w:hAnsi="Times New Roman" w:cs="Times New Roman"/>
          <w:sz w:val="28"/>
          <w:szCs w:val="28"/>
        </w:rPr>
      </w:pPr>
    </w:p>
    <w:p w14:paraId="3C09C3D9" w14:textId="77777777" w:rsidR="00F10A53" w:rsidRDefault="00F10A53" w:rsidP="00AD3136">
      <w:pPr>
        <w:spacing w:after="0" w:line="240" w:lineRule="auto"/>
        <w:ind w:firstLine="709"/>
        <w:jc w:val="both"/>
        <w:rPr>
          <w:rFonts w:ascii="Times New Roman" w:hAnsi="Times New Roman" w:cs="Times New Roman"/>
          <w:sz w:val="28"/>
          <w:szCs w:val="28"/>
        </w:rPr>
      </w:pPr>
    </w:p>
    <w:p w14:paraId="6C1D1C9C" w14:textId="77777777" w:rsidR="00F10A53" w:rsidRDefault="00F10A53" w:rsidP="00AD3136">
      <w:pPr>
        <w:spacing w:after="0" w:line="240" w:lineRule="auto"/>
        <w:ind w:firstLine="709"/>
        <w:jc w:val="both"/>
        <w:rPr>
          <w:rFonts w:ascii="Times New Roman" w:hAnsi="Times New Roman" w:cs="Times New Roman"/>
          <w:sz w:val="28"/>
          <w:szCs w:val="28"/>
        </w:rPr>
      </w:pPr>
    </w:p>
    <w:p w14:paraId="758AD220" w14:textId="77777777" w:rsidR="00F10A53" w:rsidRDefault="00F10A53" w:rsidP="00AD3136">
      <w:pPr>
        <w:spacing w:after="0" w:line="240" w:lineRule="auto"/>
        <w:ind w:firstLine="709"/>
        <w:jc w:val="both"/>
        <w:rPr>
          <w:rFonts w:ascii="Times New Roman" w:hAnsi="Times New Roman" w:cs="Times New Roman"/>
          <w:sz w:val="28"/>
          <w:szCs w:val="28"/>
        </w:rPr>
      </w:pPr>
    </w:p>
    <w:p w14:paraId="69AC11C7" w14:textId="77777777" w:rsidR="00F10A53" w:rsidRDefault="00F10A53" w:rsidP="00F10A53">
      <w:pPr>
        <w:spacing w:after="0" w:line="240" w:lineRule="auto"/>
        <w:ind w:firstLine="709"/>
        <w:jc w:val="both"/>
        <w:rPr>
          <w:rFonts w:ascii="Times New Roman" w:hAnsi="Times New Roman" w:cs="Times New Roman"/>
          <w:sz w:val="28"/>
          <w:szCs w:val="28"/>
        </w:rPr>
      </w:pPr>
    </w:p>
    <w:p w14:paraId="0180C7B0" w14:textId="77777777" w:rsidR="00F10A53" w:rsidRDefault="00F10A53" w:rsidP="00F10A53">
      <w:pPr>
        <w:spacing w:after="0" w:line="240" w:lineRule="auto"/>
        <w:ind w:firstLine="709"/>
        <w:jc w:val="both"/>
        <w:rPr>
          <w:rFonts w:ascii="Times New Roman" w:hAnsi="Times New Roman" w:cs="Times New Roman"/>
          <w:sz w:val="28"/>
          <w:szCs w:val="28"/>
        </w:rPr>
      </w:pPr>
    </w:p>
    <w:p w14:paraId="44794F0E" w14:textId="77777777" w:rsidR="00F10A53" w:rsidRDefault="00F10A53" w:rsidP="00F10A53">
      <w:pPr>
        <w:spacing w:after="0" w:line="240" w:lineRule="auto"/>
        <w:ind w:firstLine="709"/>
        <w:jc w:val="both"/>
        <w:rPr>
          <w:rFonts w:ascii="Times New Roman" w:hAnsi="Times New Roman" w:cs="Times New Roman"/>
          <w:sz w:val="28"/>
          <w:szCs w:val="28"/>
        </w:rPr>
      </w:pPr>
    </w:p>
    <w:p w14:paraId="25487665" w14:textId="77777777" w:rsidR="00F10A53" w:rsidRDefault="00F10A53" w:rsidP="00F10A53">
      <w:pPr>
        <w:spacing w:after="0" w:line="240" w:lineRule="auto"/>
        <w:ind w:firstLine="709"/>
        <w:jc w:val="both"/>
        <w:rPr>
          <w:rFonts w:ascii="Times New Roman" w:hAnsi="Times New Roman" w:cs="Times New Roman"/>
          <w:sz w:val="28"/>
          <w:szCs w:val="28"/>
        </w:rPr>
      </w:pPr>
    </w:p>
    <w:p w14:paraId="67448897" w14:textId="77777777" w:rsidR="00F10A53" w:rsidRDefault="00F10A53" w:rsidP="00F10A53">
      <w:pPr>
        <w:spacing w:after="0" w:line="240" w:lineRule="auto"/>
        <w:ind w:firstLine="709"/>
        <w:jc w:val="both"/>
        <w:rPr>
          <w:rFonts w:ascii="Times New Roman" w:hAnsi="Times New Roman" w:cs="Times New Roman"/>
          <w:sz w:val="28"/>
          <w:szCs w:val="28"/>
        </w:rPr>
      </w:pPr>
    </w:p>
    <w:p w14:paraId="45EEBA5D" w14:textId="77777777" w:rsidR="00F10A53" w:rsidRDefault="00F10A53" w:rsidP="00F10A53">
      <w:pPr>
        <w:spacing w:after="0" w:line="240" w:lineRule="auto"/>
        <w:ind w:firstLine="709"/>
        <w:jc w:val="both"/>
        <w:rPr>
          <w:rFonts w:ascii="Times New Roman" w:hAnsi="Times New Roman" w:cs="Times New Roman"/>
          <w:sz w:val="28"/>
          <w:szCs w:val="28"/>
        </w:rPr>
      </w:pPr>
    </w:p>
    <w:p w14:paraId="0A4C0520" w14:textId="77777777" w:rsidR="00F10A53" w:rsidRDefault="00F10A53" w:rsidP="00F10A53">
      <w:pPr>
        <w:spacing w:after="0" w:line="240" w:lineRule="auto"/>
        <w:ind w:firstLine="709"/>
        <w:jc w:val="both"/>
        <w:rPr>
          <w:rFonts w:ascii="Times New Roman" w:hAnsi="Times New Roman" w:cs="Times New Roman"/>
          <w:sz w:val="28"/>
          <w:szCs w:val="28"/>
        </w:rPr>
      </w:pPr>
    </w:p>
    <w:p w14:paraId="6C4803CF" w14:textId="77777777" w:rsidR="00F10A53" w:rsidRDefault="00F10A53" w:rsidP="00F10A53">
      <w:pPr>
        <w:spacing w:after="0" w:line="240" w:lineRule="auto"/>
        <w:ind w:firstLine="709"/>
        <w:jc w:val="both"/>
        <w:rPr>
          <w:rFonts w:ascii="Times New Roman" w:hAnsi="Times New Roman" w:cs="Times New Roman"/>
          <w:sz w:val="28"/>
          <w:szCs w:val="28"/>
        </w:rPr>
      </w:pPr>
    </w:p>
    <w:p w14:paraId="63B0CDED" w14:textId="77777777" w:rsidR="00F10A53" w:rsidRPr="000D110C" w:rsidRDefault="00F10A53" w:rsidP="00F10A53">
      <w:pPr>
        <w:spacing w:after="0" w:line="240" w:lineRule="auto"/>
        <w:ind w:firstLine="709"/>
        <w:jc w:val="both"/>
        <w:rPr>
          <w:rFonts w:ascii="Times New Roman" w:hAnsi="Times New Roman" w:cs="Times New Roman"/>
          <w:sz w:val="28"/>
          <w:szCs w:val="28"/>
        </w:rPr>
      </w:pPr>
    </w:p>
    <w:p w14:paraId="0843AE77" w14:textId="1CD2FAE5" w:rsidR="00077737" w:rsidRDefault="00077737" w:rsidP="00AD3136">
      <w:pPr>
        <w:pStyle w:val="1"/>
        <w:spacing w:before="0" w:after="0" w:line="240" w:lineRule="auto"/>
        <w:ind w:firstLine="709"/>
        <w:jc w:val="center"/>
        <w:rPr>
          <w:rFonts w:ascii="Times New Roman" w:hAnsi="Times New Roman" w:cs="Times New Roman"/>
          <w:b/>
          <w:bCs/>
          <w:color w:val="000000" w:themeColor="text1"/>
          <w:sz w:val="28"/>
          <w:szCs w:val="28"/>
        </w:rPr>
      </w:pPr>
      <w:bookmarkStart w:id="1" w:name="_Toc224774110"/>
      <w:r w:rsidRPr="000D110C">
        <w:rPr>
          <w:rFonts w:ascii="Times New Roman" w:hAnsi="Times New Roman" w:cs="Times New Roman"/>
          <w:b/>
          <w:bCs/>
          <w:color w:val="000000" w:themeColor="text1"/>
          <w:sz w:val="28"/>
          <w:szCs w:val="28"/>
        </w:rPr>
        <w:lastRenderedPageBreak/>
        <w:t>Глава 1. Историческая миссия нотариата: от писца до стража закона</w:t>
      </w:r>
      <w:bookmarkEnd w:id="1"/>
      <w:r w:rsidR="00AD3136">
        <w:rPr>
          <w:rFonts w:ascii="Times New Roman" w:hAnsi="Times New Roman" w:cs="Times New Roman"/>
          <w:b/>
          <w:bCs/>
          <w:color w:val="000000" w:themeColor="text1"/>
          <w:sz w:val="28"/>
          <w:szCs w:val="28"/>
        </w:rPr>
        <w:t>.</w:t>
      </w:r>
    </w:p>
    <w:p w14:paraId="001E1331" w14:textId="77777777" w:rsidR="00AD3136" w:rsidRPr="00AD3136" w:rsidRDefault="00AD3136" w:rsidP="00AD3136"/>
    <w:p w14:paraId="3DD58D26" w14:textId="64EFF098" w:rsidR="00F10A53" w:rsidRPr="00F10A53" w:rsidRDefault="00F10A53" w:rsidP="00AD3136">
      <w:pPr>
        <w:pStyle w:val="2"/>
        <w:spacing w:before="0" w:after="0" w:line="240" w:lineRule="auto"/>
        <w:ind w:firstLine="709"/>
        <w:jc w:val="center"/>
        <w:rPr>
          <w:rFonts w:ascii="Times New Roman" w:hAnsi="Times New Roman" w:cs="Times New Roman"/>
          <w:b/>
          <w:color w:val="000000" w:themeColor="text1"/>
          <w:sz w:val="28"/>
          <w:szCs w:val="28"/>
        </w:rPr>
      </w:pPr>
      <w:bookmarkStart w:id="2" w:name="_Toc224774111"/>
      <w:r w:rsidRPr="00F10A53">
        <w:rPr>
          <w:rFonts w:ascii="Times New Roman" w:hAnsi="Times New Roman" w:cs="Times New Roman"/>
          <w:b/>
          <w:color w:val="000000" w:themeColor="text1"/>
          <w:sz w:val="28"/>
          <w:szCs w:val="28"/>
        </w:rPr>
        <w:t>1.1. Зарождение института: необходимость фиксации сделок в Древнем мире и России</w:t>
      </w:r>
      <w:bookmarkEnd w:id="2"/>
      <w:r w:rsidR="00AD3136">
        <w:rPr>
          <w:rFonts w:ascii="Times New Roman" w:hAnsi="Times New Roman" w:cs="Times New Roman"/>
          <w:b/>
          <w:color w:val="000000" w:themeColor="text1"/>
          <w:sz w:val="28"/>
          <w:szCs w:val="28"/>
        </w:rPr>
        <w:t>.</w:t>
      </w:r>
    </w:p>
    <w:p w14:paraId="31690499" w14:textId="77777777" w:rsidR="00275152" w:rsidRDefault="00275152" w:rsidP="00AD3136">
      <w:pPr>
        <w:spacing w:after="0" w:line="240" w:lineRule="auto"/>
        <w:ind w:firstLine="709"/>
        <w:jc w:val="both"/>
        <w:rPr>
          <w:rFonts w:ascii="Times New Roman" w:hAnsi="Times New Roman" w:cs="Times New Roman"/>
          <w:sz w:val="28"/>
          <w:szCs w:val="28"/>
        </w:rPr>
      </w:pPr>
    </w:p>
    <w:p w14:paraId="433A00BD" w14:textId="5AB5BAD7"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Историческая ретроспектива нотариата охватывает несколько тысячелетий, и каждый этап общественного развития придавал особое значение лицу, удостоверяющему юридические акты. Эволюция данного института неразрывно связана с прогрессирующим усложнением имущественных отношений и стремлением государства, а впоследствии и общества, обеспечить устойчивость гражданского оборота.</w:t>
      </w:r>
    </w:p>
    <w:p w14:paraId="379640E7" w14:textId="397C1CB0"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 xml:space="preserve">Потребность в официальном закреплении соглашений возникла задолго до формирования классического нотариата. В эпоху правления Хаммурапи в Древнем Вавилоне глиняные таблицы с текстами сделок помещались на хранение в храмы, а их составители </w:t>
      </w:r>
      <w:r w:rsidR="00275152">
        <w:rPr>
          <w:rFonts w:ascii="Times New Roman" w:hAnsi="Times New Roman" w:cs="Times New Roman"/>
          <w:sz w:val="28"/>
          <w:szCs w:val="28"/>
        </w:rPr>
        <w:t>–</w:t>
      </w:r>
      <w:r w:rsidRPr="000D110C">
        <w:rPr>
          <w:rFonts w:ascii="Times New Roman" w:hAnsi="Times New Roman" w:cs="Times New Roman"/>
          <w:sz w:val="28"/>
          <w:szCs w:val="28"/>
        </w:rPr>
        <w:t xml:space="preserve"> писцы </w:t>
      </w:r>
      <w:r w:rsidR="00275152">
        <w:rPr>
          <w:rFonts w:ascii="Times New Roman" w:hAnsi="Times New Roman" w:cs="Times New Roman"/>
          <w:sz w:val="28"/>
          <w:szCs w:val="28"/>
        </w:rPr>
        <w:t>–</w:t>
      </w:r>
      <w:r w:rsidRPr="000D110C">
        <w:rPr>
          <w:rFonts w:ascii="Times New Roman" w:hAnsi="Times New Roman" w:cs="Times New Roman"/>
          <w:sz w:val="28"/>
          <w:szCs w:val="28"/>
        </w:rPr>
        <w:t xml:space="preserve"> </w:t>
      </w:r>
      <w:r w:rsidR="003C49FD" w:rsidRPr="000D110C">
        <w:rPr>
          <w:rFonts w:ascii="Times New Roman" w:hAnsi="Times New Roman" w:cs="Times New Roman"/>
          <w:sz w:val="28"/>
          <w:szCs w:val="28"/>
        </w:rPr>
        <w:t>были почитаемы</w:t>
      </w:r>
      <w:r w:rsidRPr="000D110C">
        <w:rPr>
          <w:rFonts w:ascii="Times New Roman" w:hAnsi="Times New Roman" w:cs="Times New Roman"/>
          <w:sz w:val="28"/>
          <w:szCs w:val="28"/>
        </w:rPr>
        <w:t xml:space="preserve">, выступая гарантами бесспорности приобретаемых прав. В Древнем Риме функцию непосредственных предшественников нотариусов выполняли </w:t>
      </w:r>
      <w:proofErr w:type="spellStart"/>
      <w:r w:rsidRPr="000D110C">
        <w:rPr>
          <w:rFonts w:ascii="Times New Roman" w:hAnsi="Times New Roman" w:cs="Times New Roman"/>
          <w:sz w:val="28"/>
          <w:szCs w:val="28"/>
        </w:rPr>
        <w:t>табеллионы</w:t>
      </w:r>
      <w:proofErr w:type="spellEnd"/>
      <w:r w:rsidRPr="000D110C">
        <w:rPr>
          <w:rFonts w:ascii="Times New Roman" w:hAnsi="Times New Roman" w:cs="Times New Roman"/>
          <w:sz w:val="28"/>
          <w:szCs w:val="28"/>
        </w:rPr>
        <w:t xml:space="preserve"> </w:t>
      </w:r>
      <w:r w:rsidR="00275152">
        <w:rPr>
          <w:rFonts w:ascii="Times New Roman" w:hAnsi="Times New Roman" w:cs="Times New Roman"/>
          <w:sz w:val="28"/>
          <w:szCs w:val="28"/>
        </w:rPr>
        <w:t>–</w:t>
      </w:r>
      <w:r w:rsidRPr="000D110C">
        <w:rPr>
          <w:rFonts w:ascii="Times New Roman" w:hAnsi="Times New Roman" w:cs="Times New Roman"/>
          <w:sz w:val="28"/>
          <w:szCs w:val="28"/>
        </w:rPr>
        <w:t xml:space="preserve"> свободные граждане, обладавшие юридическими познаниями и составлявшие правовые акты за плату, но под неослабным надзором государства. Именно римская правовая традиция заложила основы понимания нотариального акта как документа, обладающего публичной достоверностью.</w:t>
      </w:r>
    </w:p>
    <w:p w14:paraId="5553ACCD" w14:textId="32E5F194" w:rsidR="00077737"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 xml:space="preserve">На территории Руси первые письменные договоры относятся к X столетию, о чем свидетельствуют тексты соглашений князей Олега и Игоря с Византией. В течение длительного времени нотариальные функции исполняли площадные подьячие </w:t>
      </w:r>
      <w:r w:rsidR="00275152">
        <w:rPr>
          <w:rFonts w:ascii="Times New Roman" w:hAnsi="Times New Roman" w:cs="Times New Roman"/>
          <w:sz w:val="28"/>
          <w:szCs w:val="28"/>
        </w:rPr>
        <w:t>–</w:t>
      </w:r>
      <w:r w:rsidRPr="000D110C">
        <w:rPr>
          <w:rFonts w:ascii="Times New Roman" w:hAnsi="Times New Roman" w:cs="Times New Roman"/>
          <w:sz w:val="28"/>
          <w:szCs w:val="28"/>
        </w:rPr>
        <w:t xml:space="preserve"> свободные писцы, зарабатывавшие на жизнь составлением документов на городских площадях. В их обязанности входило написание челобитных, купчих и прочих бумаг для всех обращающихся, при этом они действовали под контролем государства, не получая от него денежного содержания. Псковская судная грамота XV века уже содержит указание на обязательность письменной формы для завещаний и необходимость их хранения в архиве, что говорит о зарождении элементов публичного удостоверения актов.</w:t>
      </w:r>
    </w:p>
    <w:p w14:paraId="3A71780F" w14:textId="77777777" w:rsidR="00275152" w:rsidRPr="000D110C" w:rsidRDefault="00275152" w:rsidP="00AD3136">
      <w:pPr>
        <w:spacing w:after="0" w:line="240" w:lineRule="auto"/>
        <w:ind w:firstLine="709"/>
        <w:jc w:val="both"/>
        <w:rPr>
          <w:rFonts w:ascii="Times New Roman" w:hAnsi="Times New Roman" w:cs="Times New Roman"/>
          <w:sz w:val="28"/>
          <w:szCs w:val="28"/>
        </w:rPr>
      </w:pPr>
    </w:p>
    <w:p w14:paraId="06190ACB" w14:textId="77777777" w:rsidR="00077737" w:rsidRDefault="00077737" w:rsidP="00AD3136">
      <w:pPr>
        <w:pStyle w:val="2"/>
        <w:spacing w:before="0" w:after="0" w:line="240" w:lineRule="auto"/>
        <w:ind w:firstLine="709"/>
        <w:jc w:val="center"/>
        <w:rPr>
          <w:rFonts w:ascii="Times New Roman" w:hAnsi="Times New Roman" w:cs="Times New Roman"/>
          <w:b/>
          <w:color w:val="000000" w:themeColor="text1"/>
          <w:sz w:val="28"/>
          <w:szCs w:val="28"/>
        </w:rPr>
      </w:pPr>
      <w:bookmarkStart w:id="3" w:name="_Toc224774112"/>
      <w:r w:rsidRPr="00F10A53">
        <w:rPr>
          <w:rFonts w:ascii="Times New Roman" w:hAnsi="Times New Roman" w:cs="Times New Roman"/>
          <w:b/>
          <w:color w:val="000000" w:themeColor="text1"/>
          <w:sz w:val="28"/>
          <w:szCs w:val="28"/>
        </w:rPr>
        <w:t>1.2. Эволюция функций: нотариус в дореволюционной России как «нотариус-судья»</w:t>
      </w:r>
      <w:bookmarkEnd w:id="3"/>
    </w:p>
    <w:p w14:paraId="155876A8" w14:textId="77777777" w:rsidR="00275152" w:rsidRPr="00275152" w:rsidRDefault="00275152" w:rsidP="00AD3136">
      <w:pPr>
        <w:spacing w:after="0" w:line="240" w:lineRule="auto"/>
        <w:ind w:firstLine="709"/>
      </w:pPr>
    </w:p>
    <w:p w14:paraId="1DD468D4" w14:textId="1D65ED4F"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Коренное преобразование нотариального дела произошло в период Великих реформ Александра II. Утверждение 27 апреля 1866 года «Положения о нотариальной части» ознаменовало рождение российского нотариата в качестве самостоятельного правового института. Нотариусы были выделены в обособленную профессиональную группу, наделенную обширным кругом полномочий. Формально состоя на государственной службе, они получали содержание из сборов, взимаемых с клиентов, что обеспечивало их независимость и стимулировало к добросовестному исполнению обязанностей.</w:t>
      </w:r>
    </w:p>
    <w:p w14:paraId="6A03A3AA" w14:textId="6A4DBF32" w:rsidR="00077737"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lastRenderedPageBreak/>
        <w:t xml:space="preserve">Значение дореволюционного нотариуса простиралось далеко за пределы простого засвидетельствования подписей. Нотариально оформленные акты обладали безусловной доказательственной силой и подлежали исполнению без обращения к отдельному судебному решению. Именно в тот период сформировалось представление о нотариусе как о «судье, поддерживающем юридический мир»: </w:t>
      </w:r>
      <w:proofErr w:type="gramStart"/>
      <w:r w:rsidRPr="000D110C">
        <w:rPr>
          <w:rFonts w:ascii="Times New Roman" w:hAnsi="Times New Roman" w:cs="Times New Roman"/>
          <w:sz w:val="28"/>
          <w:szCs w:val="28"/>
        </w:rPr>
        <w:t>судьи</w:t>
      </w:r>
      <w:proofErr w:type="gramEnd"/>
      <w:r w:rsidRPr="000D110C">
        <w:rPr>
          <w:rFonts w:ascii="Times New Roman" w:hAnsi="Times New Roman" w:cs="Times New Roman"/>
          <w:sz w:val="28"/>
          <w:szCs w:val="28"/>
        </w:rPr>
        <w:t xml:space="preserve"> применяют уже заключенные договоры, тогда как нотариусы обеспечивают их правильное заключение, предотвращая тем самым будущие тяжбы. Нотариусы того времени представляли собой не просто юристов, а наиболее образованных и обеспеченных членов общества, нередко участвовавших в благотворительной деятельности и работе органов городского самоуправления.</w:t>
      </w:r>
    </w:p>
    <w:p w14:paraId="7DCCC925" w14:textId="77777777" w:rsidR="00275152" w:rsidRPr="000D110C" w:rsidRDefault="00275152" w:rsidP="00AD3136">
      <w:pPr>
        <w:spacing w:after="0" w:line="240" w:lineRule="auto"/>
        <w:ind w:firstLine="709"/>
        <w:jc w:val="both"/>
        <w:rPr>
          <w:rFonts w:ascii="Times New Roman" w:hAnsi="Times New Roman" w:cs="Times New Roman"/>
          <w:sz w:val="28"/>
          <w:szCs w:val="28"/>
        </w:rPr>
      </w:pPr>
    </w:p>
    <w:p w14:paraId="28AAAC77" w14:textId="77777777" w:rsidR="00077737" w:rsidRDefault="00077737" w:rsidP="00AD3136">
      <w:pPr>
        <w:pStyle w:val="2"/>
        <w:spacing w:before="0" w:after="0" w:line="240" w:lineRule="auto"/>
        <w:ind w:firstLine="709"/>
        <w:jc w:val="center"/>
        <w:rPr>
          <w:rFonts w:ascii="Times New Roman" w:hAnsi="Times New Roman" w:cs="Times New Roman"/>
          <w:b/>
          <w:color w:val="000000" w:themeColor="text1"/>
          <w:sz w:val="28"/>
          <w:szCs w:val="28"/>
        </w:rPr>
      </w:pPr>
      <w:bookmarkStart w:id="4" w:name="_Toc224774113"/>
      <w:r w:rsidRPr="00F10A53">
        <w:rPr>
          <w:rFonts w:ascii="Times New Roman" w:hAnsi="Times New Roman" w:cs="Times New Roman"/>
          <w:b/>
          <w:color w:val="000000" w:themeColor="text1"/>
          <w:sz w:val="28"/>
          <w:szCs w:val="28"/>
        </w:rPr>
        <w:t>1.3. Советский период: трансформация роли и утрата независимости</w:t>
      </w:r>
      <w:bookmarkEnd w:id="4"/>
    </w:p>
    <w:p w14:paraId="23999B3B" w14:textId="77777777" w:rsidR="00275152" w:rsidRPr="00275152" w:rsidRDefault="00275152" w:rsidP="00AD3136">
      <w:pPr>
        <w:spacing w:after="0" w:line="240" w:lineRule="auto"/>
        <w:ind w:firstLine="709"/>
      </w:pPr>
    </w:p>
    <w:p w14:paraId="45884A95" w14:textId="22BE2FB1"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 xml:space="preserve">Октябрьская революция 1917 года привела к разрушению сложившейся системы. Декрет о суде № 1 </w:t>
      </w:r>
      <w:r w:rsidR="003C49FD" w:rsidRPr="000D110C">
        <w:rPr>
          <w:rFonts w:ascii="Times New Roman" w:hAnsi="Times New Roman" w:cs="Times New Roman"/>
          <w:sz w:val="28"/>
          <w:szCs w:val="28"/>
        </w:rPr>
        <w:t>отменил</w:t>
      </w:r>
      <w:r w:rsidRPr="000D110C">
        <w:rPr>
          <w:rFonts w:ascii="Times New Roman" w:hAnsi="Times New Roman" w:cs="Times New Roman"/>
          <w:sz w:val="28"/>
          <w:szCs w:val="28"/>
        </w:rPr>
        <w:t xml:space="preserve"> судебные установления и институты,</w:t>
      </w:r>
      <w:r w:rsidR="003C49FD" w:rsidRPr="000D110C">
        <w:rPr>
          <w:rFonts w:ascii="Times New Roman" w:hAnsi="Times New Roman" w:cs="Times New Roman"/>
          <w:sz w:val="28"/>
          <w:szCs w:val="28"/>
        </w:rPr>
        <w:t xml:space="preserve"> действующие до этого,</w:t>
      </w:r>
      <w:r w:rsidRPr="000D110C">
        <w:rPr>
          <w:rFonts w:ascii="Times New Roman" w:hAnsi="Times New Roman" w:cs="Times New Roman"/>
          <w:sz w:val="28"/>
          <w:szCs w:val="28"/>
        </w:rPr>
        <w:t xml:space="preserve"> включая независимый нотариат. С позиций новой власти самофинансируемый нотариат расценивался как чуждая коммерческая структура.</w:t>
      </w:r>
    </w:p>
    <w:p w14:paraId="1CEF4765" w14:textId="277A3FFB"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 xml:space="preserve">Советский нотариат приобрел полностью государственный характер. В 1926 году ЦИК и СНК утвердили постановление «Об основных принципах организации государственного нотариата», согласно которому нотариусы назначались исполнительными комитетами и осуществляли деятельность под руководством судов. Примечательно, что даже в ту эпоху законодательство предписывало нотариусам оказывать трудящимся «активное содействие к ограждению их прав» с тем, чтобы юридическая неосведомленность не </w:t>
      </w:r>
      <w:r w:rsidR="003C49FD" w:rsidRPr="000D110C">
        <w:rPr>
          <w:rFonts w:ascii="Times New Roman" w:hAnsi="Times New Roman" w:cs="Times New Roman"/>
          <w:sz w:val="28"/>
          <w:szCs w:val="28"/>
        </w:rPr>
        <w:t>действовала</w:t>
      </w:r>
      <w:r w:rsidRPr="000D110C">
        <w:rPr>
          <w:rFonts w:ascii="Times New Roman" w:hAnsi="Times New Roman" w:cs="Times New Roman"/>
          <w:sz w:val="28"/>
          <w:szCs w:val="28"/>
        </w:rPr>
        <w:t xml:space="preserve"> гражданам во вред. Однако приоритетной задачей провозглашалась охрана социалистической собственности, а не защита частных интересов. Нотариус из свободного юридического советника превратился в ординарного государственного служащего, лишившись независимости и той особой миссии «стража законности», которая отличала его дореволюционного предшественника. Восстановление этой миссии началось только в 1993 году с переходом к системе свободного нотариата латинского типа.</w:t>
      </w:r>
    </w:p>
    <w:p w14:paraId="4C72F628" w14:textId="77777777" w:rsidR="00F10A53" w:rsidRDefault="00F10A53" w:rsidP="00AD3136">
      <w:pPr>
        <w:pStyle w:val="1"/>
        <w:spacing w:before="0" w:after="0" w:line="240" w:lineRule="auto"/>
        <w:ind w:firstLine="709"/>
        <w:jc w:val="both"/>
        <w:rPr>
          <w:rFonts w:ascii="Times New Roman" w:hAnsi="Times New Roman" w:cs="Times New Roman"/>
          <w:b/>
          <w:bCs/>
          <w:color w:val="000000" w:themeColor="text1"/>
          <w:sz w:val="28"/>
          <w:szCs w:val="28"/>
        </w:rPr>
      </w:pPr>
      <w:bookmarkStart w:id="5" w:name="_Toc224774114"/>
    </w:p>
    <w:p w14:paraId="715A4700" w14:textId="77777777" w:rsidR="00F10A53" w:rsidRDefault="00F10A53" w:rsidP="00AD3136">
      <w:pPr>
        <w:spacing w:after="0" w:line="240" w:lineRule="auto"/>
        <w:ind w:firstLine="709"/>
      </w:pPr>
    </w:p>
    <w:p w14:paraId="2F62CF79" w14:textId="77777777" w:rsidR="00F10A53" w:rsidRDefault="00F10A53" w:rsidP="00AD3136">
      <w:pPr>
        <w:spacing w:after="0" w:line="240" w:lineRule="auto"/>
        <w:ind w:firstLine="709"/>
      </w:pPr>
    </w:p>
    <w:p w14:paraId="7CBE3430" w14:textId="77777777" w:rsidR="00F10A53" w:rsidRDefault="00F10A53" w:rsidP="00AD3136">
      <w:pPr>
        <w:spacing w:after="0" w:line="240" w:lineRule="auto"/>
        <w:ind w:firstLine="709"/>
      </w:pPr>
    </w:p>
    <w:p w14:paraId="27E51079" w14:textId="77777777" w:rsidR="00F10A53" w:rsidRDefault="00F10A53" w:rsidP="00AD3136">
      <w:pPr>
        <w:spacing w:after="0" w:line="240" w:lineRule="auto"/>
        <w:ind w:firstLine="709"/>
      </w:pPr>
    </w:p>
    <w:p w14:paraId="58F98D70" w14:textId="77777777" w:rsidR="00275152" w:rsidRDefault="00275152" w:rsidP="00AD3136">
      <w:pPr>
        <w:spacing w:after="0" w:line="240" w:lineRule="auto"/>
        <w:ind w:firstLine="709"/>
      </w:pPr>
    </w:p>
    <w:p w14:paraId="19B5AF53" w14:textId="77777777" w:rsidR="00F10A53" w:rsidRDefault="00F10A53" w:rsidP="00AD3136">
      <w:pPr>
        <w:spacing w:after="0" w:line="240" w:lineRule="auto"/>
        <w:ind w:firstLine="709"/>
      </w:pPr>
    </w:p>
    <w:p w14:paraId="6A13D3EC" w14:textId="77777777" w:rsidR="00F10A53" w:rsidRDefault="00F10A53" w:rsidP="00AD3136">
      <w:pPr>
        <w:spacing w:after="0" w:line="240" w:lineRule="auto"/>
        <w:ind w:firstLine="709"/>
      </w:pPr>
    </w:p>
    <w:p w14:paraId="15B5FD99" w14:textId="77777777" w:rsidR="00F10A53" w:rsidRDefault="00F10A53" w:rsidP="00AD3136">
      <w:pPr>
        <w:spacing w:after="0" w:line="240" w:lineRule="auto"/>
        <w:ind w:firstLine="709"/>
      </w:pPr>
    </w:p>
    <w:p w14:paraId="01CE898A" w14:textId="77777777" w:rsidR="00F10A53" w:rsidRDefault="00F10A53" w:rsidP="00AD3136">
      <w:pPr>
        <w:spacing w:after="0" w:line="240" w:lineRule="auto"/>
        <w:ind w:firstLine="709"/>
      </w:pPr>
    </w:p>
    <w:p w14:paraId="3882694C" w14:textId="77777777" w:rsidR="00AD3136" w:rsidRDefault="00AD3136" w:rsidP="00AD3136">
      <w:pPr>
        <w:spacing w:after="0" w:line="240" w:lineRule="auto"/>
        <w:ind w:firstLine="709"/>
      </w:pPr>
    </w:p>
    <w:p w14:paraId="7E0E5914" w14:textId="77777777" w:rsidR="00AD3136" w:rsidRDefault="00AD3136" w:rsidP="00AD3136">
      <w:pPr>
        <w:spacing w:after="0" w:line="240" w:lineRule="auto"/>
        <w:ind w:firstLine="709"/>
      </w:pPr>
    </w:p>
    <w:p w14:paraId="077C6315" w14:textId="77777777" w:rsidR="00AD3136" w:rsidRDefault="00AD3136" w:rsidP="00AD3136">
      <w:pPr>
        <w:spacing w:after="0" w:line="240" w:lineRule="auto"/>
        <w:ind w:firstLine="709"/>
      </w:pPr>
    </w:p>
    <w:p w14:paraId="49F1D832" w14:textId="77777777" w:rsidR="00AD3136" w:rsidRDefault="00AD3136" w:rsidP="00AD3136">
      <w:pPr>
        <w:spacing w:after="0" w:line="240" w:lineRule="auto"/>
        <w:ind w:firstLine="709"/>
      </w:pPr>
    </w:p>
    <w:p w14:paraId="5DFFDF83" w14:textId="77777777" w:rsidR="00AD3136" w:rsidRDefault="00AD3136" w:rsidP="00AD3136">
      <w:pPr>
        <w:spacing w:after="0" w:line="240" w:lineRule="auto"/>
        <w:ind w:firstLine="709"/>
      </w:pPr>
    </w:p>
    <w:p w14:paraId="3C2E8D44" w14:textId="77777777" w:rsidR="00AD3136" w:rsidRDefault="00AD3136" w:rsidP="00AD3136">
      <w:pPr>
        <w:spacing w:after="0" w:line="240" w:lineRule="auto"/>
        <w:ind w:firstLine="709"/>
      </w:pPr>
    </w:p>
    <w:p w14:paraId="6B7F1406" w14:textId="77777777" w:rsidR="00F10A53" w:rsidRDefault="00F10A53" w:rsidP="00AD3136">
      <w:pPr>
        <w:spacing w:after="0" w:line="240" w:lineRule="auto"/>
        <w:ind w:firstLine="709"/>
      </w:pPr>
    </w:p>
    <w:p w14:paraId="2292C25D" w14:textId="171D39CB" w:rsidR="00077737" w:rsidRDefault="00077737" w:rsidP="00AD3136">
      <w:pPr>
        <w:pStyle w:val="1"/>
        <w:spacing w:before="0" w:after="0" w:line="240" w:lineRule="auto"/>
        <w:ind w:firstLine="709"/>
        <w:jc w:val="both"/>
        <w:rPr>
          <w:rFonts w:ascii="Times New Roman" w:hAnsi="Times New Roman" w:cs="Times New Roman"/>
          <w:b/>
          <w:bCs/>
          <w:color w:val="000000" w:themeColor="text1"/>
          <w:sz w:val="28"/>
          <w:szCs w:val="28"/>
        </w:rPr>
      </w:pPr>
      <w:r w:rsidRPr="000D110C">
        <w:rPr>
          <w:rFonts w:ascii="Times New Roman" w:hAnsi="Times New Roman" w:cs="Times New Roman"/>
          <w:b/>
          <w:bCs/>
          <w:color w:val="000000" w:themeColor="text1"/>
          <w:sz w:val="28"/>
          <w:szCs w:val="28"/>
        </w:rPr>
        <w:lastRenderedPageBreak/>
        <w:t>Глава 2. Современный нотариус: универсальный помощник и арбитр</w:t>
      </w:r>
      <w:bookmarkEnd w:id="5"/>
      <w:r w:rsidR="00AD3136">
        <w:rPr>
          <w:rFonts w:ascii="Times New Roman" w:hAnsi="Times New Roman" w:cs="Times New Roman"/>
          <w:b/>
          <w:bCs/>
          <w:color w:val="000000" w:themeColor="text1"/>
          <w:sz w:val="28"/>
          <w:szCs w:val="28"/>
        </w:rPr>
        <w:t>.</w:t>
      </w:r>
    </w:p>
    <w:p w14:paraId="290099E9" w14:textId="77777777" w:rsidR="00AD3136" w:rsidRPr="00AD3136" w:rsidRDefault="00AD3136" w:rsidP="00AD3136"/>
    <w:p w14:paraId="746B3E3E" w14:textId="573ED26C" w:rsidR="00F10A53" w:rsidRDefault="00F10A53" w:rsidP="00AD3136">
      <w:pPr>
        <w:pStyle w:val="2"/>
        <w:spacing w:before="0" w:after="0" w:line="240" w:lineRule="auto"/>
        <w:ind w:firstLine="709"/>
        <w:jc w:val="center"/>
        <w:rPr>
          <w:rFonts w:ascii="Times New Roman" w:hAnsi="Times New Roman" w:cs="Times New Roman"/>
          <w:b/>
          <w:color w:val="000000" w:themeColor="text1"/>
          <w:sz w:val="28"/>
          <w:szCs w:val="28"/>
        </w:rPr>
      </w:pPr>
      <w:bookmarkStart w:id="6" w:name="_Toc224774115"/>
      <w:r w:rsidRPr="00F10A53">
        <w:rPr>
          <w:rFonts w:ascii="Times New Roman" w:hAnsi="Times New Roman" w:cs="Times New Roman"/>
          <w:b/>
          <w:color w:val="000000" w:themeColor="text1"/>
          <w:sz w:val="28"/>
          <w:szCs w:val="28"/>
        </w:rPr>
        <w:t>2.1. Гарант законности и чистоты сделок: предотвращение судебных споров</w:t>
      </w:r>
      <w:bookmarkEnd w:id="6"/>
      <w:r w:rsidR="00AD3136">
        <w:rPr>
          <w:rFonts w:ascii="Times New Roman" w:hAnsi="Times New Roman" w:cs="Times New Roman"/>
          <w:b/>
          <w:color w:val="000000" w:themeColor="text1"/>
          <w:sz w:val="28"/>
          <w:szCs w:val="28"/>
        </w:rPr>
        <w:t>.</w:t>
      </w:r>
    </w:p>
    <w:p w14:paraId="6BB34F64" w14:textId="77777777" w:rsidR="00275152" w:rsidRPr="00275152" w:rsidRDefault="00275152" w:rsidP="00AD3136">
      <w:pPr>
        <w:spacing w:after="0" w:line="240" w:lineRule="auto"/>
        <w:ind w:firstLine="709"/>
      </w:pPr>
    </w:p>
    <w:p w14:paraId="25E01434" w14:textId="758D0B37"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В современной правовой реальности нотариус предстает не</w:t>
      </w:r>
      <w:r w:rsidR="00A31952" w:rsidRPr="000D110C">
        <w:rPr>
          <w:rFonts w:ascii="Times New Roman" w:hAnsi="Times New Roman" w:cs="Times New Roman"/>
          <w:sz w:val="28"/>
          <w:szCs w:val="28"/>
        </w:rPr>
        <w:t xml:space="preserve"> обычным</w:t>
      </w:r>
      <w:r w:rsidRPr="000D110C">
        <w:rPr>
          <w:rFonts w:ascii="Times New Roman" w:hAnsi="Times New Roman" w:cs="Times New Roman"/>
          <w:sz w:val="28"/>
          <w:szCs w:val="28"/>
        </w:rPr>
        <w:t xml:space="preserve"> наблюдателем, а </w:t>
      </w:r>
      <w:r w:rsidR="00A31952" w:rsidRPr="000D110C">
        <w:rPr>
          <w:rFonts w:ascii="Times New Roman" w:hAnsi="Times New Roman" w:cs="Times New Roman"/>
          <w:sz w:val="28"/>
          <w:szCs w:val="28"/>
        </w:rPr>
        <w:t>активным</w:t>
      </w:r>
      <w:r w:rsidRPr="000D110C">
        <w:rPr>
          <w:rFonts w:ascii="Times New Roman" w:hAnsi="Times New Roman" w:cs="Times New Roman"/>
          <w:sz w:val="28"/>
          <w:szCs w:val="28"/>
        </w:rPr>
        <w:t xml:space="preserve"> участником гражданского оборота, </w:t>
      </w:r>
      <w:r w:rsidR="00A31952" w:rsidRPr="000D110C">
        <w:rPr>
          <w:rFonts w:ascii="Times New Roman" w:hAnsi="Times New Roman" w:cs="Times New Roman"/>
          <w:sz w:val="28"/>
          <w:szCs w:val="28"/>
        </w:rPr>
        <w:t>наделенный</w:t>
      </w:r>
      <w:r w:rsidRPr="000D110C">
        <w:rPr>
          <w:rFonts w:ascii="Times New Roman" w:hAnsi="Times New Roman" w:cs="Times New Roman"/>
          <w:sz w:val="28"/>
          <w:szCs w:val="28"/>
        </w:rPr>
        <w:t xml:space="preserve"> государством </w:t>
      </w:r>
      <w:r w:rsidR="00A31952" w:rsidRPr="000D110C">
        <w:rPr>
          <w:rFonts w:ascii="Times New Roman" w:hAnsi="Times New Roman" w:cs="Times New Roman"/>
          <w:sz w:val="28"/>
          <w:szCs w:val="28"/>
        </w:rPr>
        <w:t>обширными полномочиями</w:t>
      </w:r>
      <w:r w:rsidRPr="000D110C">
        <w:rPr>
          <w:rFonts w:ascii="Times New Roman" w:hAnsi="Times New Roman" w:cs="Times New Roman"/>
          <w:sz w:val="28"/>
          <w:szCs w:val="28"/>
        </w:rPr>
        <w:t>. Его работа охватывает ключевые области жизни социума — от операций с недвижимостью до корпоративных отношений и наследственных дел. Современный нотариат представляет собой уникальное образование, сочетающее публичные гарантии законности с частным интересом обращающихся граждан.</w:t>
      </w:r>
    </w:p>
    <w:p w14:paraId="4CA6855E" w14:textId="43ACD6A7"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Основополагающая функция нотариуса состоит в превентивной охране гражданских прав. В отличие от суда, разрешающего уже состоявшийся конфликт, нотариус действует на опережение, не допуская возникновения спора как такового. При удостоверении сделки нотариус осуществляет всестороннюю правовую экспертизу: проверяет дееспособность физических лиц и правоспособность организаций, устанавливает подлинность представленных документов, выясняет подлинную волю сторон и разъясняет правовые последствия заключаемого соглашения.</w:t>
      </w:r>
    </w:p>
    <w:p w14:paraId="4C53E7DE" w14:textId="63448232"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 xml:space="preserve">Особую значимость нотариальные гарантии приобретают в сфере оборота недвижимости. Законодатель последовательно возвращает нотариуса в наиболее уязвимые сегменты жилищного рынка. Обязательное нотариальное удостоверение требуется для сделок с долями, при участии несовершеннолетних и недееспособных лиц, а с 2025 года </w:t>
      </w:r>
      <w:r w:rsidR="00275152">
        <w:rPr>
          <w:rFonts w:ascii="Times New Roman" w:hAnsi="Times New Roman" w:cs="Times New Roman"/>
          <w:sz w:val="28"/>
          <w:szCs w:val="28"/>
        </w:rPr>
        <w:t>–</w:t>
      </w:r>
      <w:r w:rsidRPr="000D110C">
        <w:rPr>
          <w:rFonts w:ascii="Times New Roman" w:hAnsi="Times New Roman" w:cs="Times New Roman"/>
          <w:sz w:val="28"/>
          <w:szCs w:val="28"/>
        </w:rPr>
        <w:t xml:space="preserve"> и для всех договоров дарения недвижимости между гражданами. Указанные меры вызваны ростом мошеннических практик, включая так называемый феномен «ведомых продавцов», когда собственников принуждают к продаже жилья под воздействием злоумышленников. При личной встрече с участниками сделки нотариус способен выявить пороки воли, распознать состояние заблуждения или обмана, что невозможно при простой письменной форме договора.</w:t>
      </w:r>
    </w:p>
    <w:p w14:paraId="0CDC6548" w14:textId="09784572" w:rsidR="00077737"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Практика подтверждает эффективность нотариальной формы: нотариально удостоверенные договоры оспариваются в судах значительно реже, а добросовестная сторона получает надежную защиту своих прав. В научных и профессиональных кругах активно дискутируется вопрос о введении принципа бесспорности нотариально удостоверенных сделок, который исключал бы возможность их произвольного оспаривания при отсутствии вины самого нотариуса.</w:t>
      </w:r>
    </w:p>
    <w:p w14:paraId="56439B12" w14:textId="77777777" w:rsidR="00275152" w:rsidRPr="000D110C" w:rsidRDefault="00275152" w:rsidP="00AD3136">
      <w:pPr>
        <w:spacing w:after="0" w:line="240" w:lineRule="auto"/>
        <w:ind w:firstLine="709"/>
        <w:jc w:val="both"/>
        <w:rPr>
          <w:rFonts w:ascii="Times New Roman" w:hAnsi="Times New Roman" w:cs="Times New Roman"/>
          <w:sz w:val="28"/>
          <w:szCs w:val="28"/>
        </w:rPr>
      </w:pPr>
    </w:p>
    <w:p w14:paraId="7E263C31" w14:textId="77777777" w:rsidR="00077737" w:rsidRDefault="00077737" w:rsidP="00AD3136">
      <w:pPr>
        <w:pStyle w:val="2"/>
        <w:spacing w:before="0" w:after="0" w:line="240" w:lineRule="auto"/>
        <w:ind w:firstLine="709"/>
        <w:jc w:val="center"/>
        <w:rPr>
          <w:rFonts w:ascii="Times New Roman" w:hAnsi="Times New Roman" w:cs="Times New Roman"/>
          <w:b/>
          <w:color w:val="000000" w:themeColor="text1"/>
          <w:sz w:val="28"/>
          <w:szCs w:val="28"/>
        </w:rPr>
      </w:pPr>
      <w:bookmarkStart w:id="7" w:name="_Toc224774116"/>
      <w:r w:rsidRPr="00275152">
        <w:rPr>
          <w:rFonts w:ascii="Times New Roman" w:hAnsi="Times New Roman" w:cs="Times New Roman"/>
          <w:b/>
          <w:color w:val="000000" w:themeColor="text1"/>
          <w:sz w:val="28"/>
          <w:szCs w:val="28"/>
        </w:rPr>
        <w:t>2.2. Нотариат в системе бесспорной юрисдикции: исполнительная надпись и досудебное урегулирование</w:t>
      </w:r>
      <w:bookmarkEnd w:id="7"/>
    </w:p>
    <w:p w14:paraId="37E873E8" w14:textId="77777777" w:rsidR="00275152" w:rsidRPr="00275152" w:rsidRDefault="00275152" w:rsidP="00AD3136">
      <w:pPr>
        <w:spacing w:after="0" w:line="240" w:lineRule="auto"/>
        <w:ind w:firstLine="709"/>
      </w:pPr>
    </w:p>
    <w:p w14:paraId="7EE3A25A" w14:textId="14B12148"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Нотариус традиционно определяется как орган бесспорной юрисдикции. Чем больший объем правовой работы принимает на себя нотариат, тем меньше нагрузка на судебную систему и тем выше степень правовой определенности в экономике и повседневной жизни граждан.</w:t>
      </w:r>
    </w:p>
    <w:p w14:paraId="6D823EC8" w14:textId="6A567E3A"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lastRenderedPageBreak/>
        <w:t>Наиболее ярким воплощением данной функции выступает институт исполнительной надписи. Этот механизм позволяет осуществить взыскание задолженности во внесудебном порядке при условии бесспорности требований кредитора. Исполнительная надпись приобретает силу исполнительного документа и направляется судебным приставам для принудительного исполнения. Процедура совершается преимущественно в цифровом формате, без необходимости личного визита к нотариусу и в суд, что делает ее максимально оперативной и эффективной по сравнению с судебным приказом.</w:t>
      </w:r>
    </w:p>
    <w:p w14:paraId="3E779D1E" w14:textId="4FADFCAB"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Законодательство устанавливает строгие гарантии для должника: взыскатель обязан направить уведомление о предстоящем обращении к нотариусу не позднее чем за 14 дней, а сам должник вправе оспорить исполнительную надпись в судебном порядке. Активно обсуждается расширение сферы применения исполнительной надписи, в частности для взыскания задолженности за жилищно-коммунальные услуги, что позволило бы разгрузить суды и ускорить расчеты в данной сфере.</w:t>
      </w:r>
    </w:p>
    <w:p w14:paraId="0DD36EDA" w14:textId="77777777"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Помимо исполнительной надписи, нотариус выполняет функции по обеспечению доказательств. Данное нотариальное действие приобретает все большую популярность: только за первое полугодие 2024 года спрос на него вырос на 17 процентов. Зафиксированные нотариусом доказательства как в материальном, так и в цифровом пространстве гарантированно принимаются судом и значительно повышают шансы стороны на защиту своих интересов.</w:t>
      </w:r>
    </w:p>
    <w:p w14:paraId="03506AB4" w14:textId="77777777" w:rsidR="00077737" w:rsidRPr="000D110C" w:rsidRDefault="00077737" w:rsidP="00AD3136">
      <w:pPr>
        <w:spacing w:after="0" w:line="240" w:lineRule="auto"/>
        <w:ind w:firstLine="709"/>
        <w:jc w:val="both"/>
        <w:rPr>
          <w:rFonts w:ascii="Times New Roman" w:hAnsi="Times New Roman" w:cs="Times New Roman"/>
          <w:sz w:val="28"/>
          <w:szCs w:val="28"/>
        </w:rPr>
      </w:pPr>
    </w:p>
    <w:p w14:paraId="5C142DED" w14:textId="77777777" w:rsidR="00275152" w:rsidRDefault="00077737" w:rsidP="00AD3136">
      <w:pPr>
        <w:pStyle w:val="2"/>
        <w:spacing w:before="0" w:after="0" w:line="240" w:lineRule="auto"/>
        <w:ind w:firstLine="709"/>
        <w:jc w:val="center"/>
        <w:rPr>
          <w:rFonts w:ascii="Times New Roman" w:hAnsi="Times New Roman" w:cs="Times New Roman"/>
          <w:b/>
          <w:color w:val="000000" w:themeColor="text1"/>
          <w:sz w:val="28"/>
          <w:szCs w:val="28"/>
        </w:rPr>
      </w:pPr>
      <w:bookmarkStart w:id="8" w:name="_Toc224774117"/>
      <w:r w:rsidRPr="00275152">
        <w:rPr>
          <w:rFonts w:ascii="Times New Roman" w:hAnsi="Times New Roman" w:cs="Times New Roman"/>
          <w:b/>
          <w:color w:val="000000" w:themeColor="text1"/>
          <w:sz w:val="28"/>
          <w:szCs w:val="28"/>
        </w:rPr>
        <w:t xml:space="preserve">2.3. Защита наследственных прав: </w:t>
      </w:r>
    </w:p>
    <w:p w14:paraId="3F1A3623" w14:textId="0D32CDA5" w:rsidR="00077737" w:rsidRPr="00275152" w:rsidRDefault="00077737" w:rsidP="00AD3136">
      <w:pPr>
        <w:pStyle w:val="2"/>
        <w:spacing w:before="0" w:after="0" w:line="240" w:lineRule="auto"/>
        <w:ind w:firstLine="709"/>
        <w:jc w:val="center"/>
        <w:rPr>
          <w:rFonts w:ascii="Times New Roman" w:hAnsi="Times New Roman" w:cs="Times New Roman"/>
          <w:b/>
          <w:color w:val="000000" w:themeColor="text1"/>
          <w:sz w:val="28"/>
          <w:szCs w:val="28"/>
        </w:rPr>
      </w:pPr>
      <w:r w:rsidRPr="00275152">
        <w:rPr>
          <w:rFonts w:ascii="Times New Roman" w:hAnsi="Times New Roman" w:cs="Times New Roman"/>
          <w:b/>
          <w:color w:val="000000" w:themeColor="text1"/>
          <w:sz w:val="28"/>
          <w:szCs w:val="28"/>
        </w:rPr>
        <w:t>миссия по сохранению имущества и воли человека</w:t>
      </w:r>
      <w:bookmarkEnd w:id="8"/>
    </w:p>
    <w:p w14:paraId="78B3E0EB" w14:textId="77777777" w:rsidR="00275152" w:rsidRPr="00275152" w:rsidRDefault="00275152" w:rsidP="00AD3136">
      <w:pPr>
        <w:spacing w:after="0" w:line="240" w:lineRule="auto"/>
        <w:ind w:firstLine="709"/>
      </w:pPr>
    </w:p>
    <w:p w14:paraId="4C4D7593" w14:textId="376921C7"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Наследственное право традиционно составляет одну из важнейших сфер нотариальной деятельности. Именно нотариус обеспечивает переход имущества от умершего к наследникам в строгом соответствии с законом или волей наследодателя. Открыв наследственное дело, нотариус принимает комплекс мер по охране наследственного имущества.</w:t>
      </w:r>
    </w:p>
    <w:p w14:paraId="09B55B0A" w14:textId="0C27D8DB"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В рамках охраны наследства нотариус производит опись имущества в присутствии двух свидетелей, обеспечивая его сохранность до момента вступления наследников в права. Наличные денежные средства, входящие в состав наследства, вносятся в депозит нотариуса. При необходимости нотариус может учредить доверительное управление наследственным имуществом, назначив управляющего для сохранения и приращения наследственной массы. Все указанные меры направлены на защиту законных интересов наследников и кредиторов наследодателя.</w:t>
      </w:r>
    </w:p>
    <w:p w14:paraId="75D76164" w14:textId="5AF649DA"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Современное законодательство расширяет инструментарий нотариуса в наследственной сфере. Помимо классических завещаний, появились совместные завещания супругов, наследственные договоры и личные фонды, позволяющие обеспечить сохранение и преемственность бизнеса. В брачно-семейной сфере нотариус удостоверяет брачные договоры, которые выступают эффективным инструментом имущественного планирования, позволяя супругам определить свои права и обязанности в браке и на случай его расторжения, а также обезопасить активы от притязаний наследников.</w:t>
      </w:r>
    </w:p>
    <w:p w14:paraId="7FB752D4" w14:textId="761AA497"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lastRenderedPageBreak/>
        <w:t>Следует особо отметить, что за качество своей работы нотариус несет полную имущественную ответственность. В случае ошибки или профессионального упущения ущерб пострадавшей стороне возмещается в полном объеме за счет нескольких источников: индивидуального страхования, коллективного страхования нотариальной палаты, личного имущества нотариуса и Компенсационного фонда Федеральной нотариальной палаты. Это гарантирует защиту прав граждан независимо от масштаба причиненного вреда.</w:t>
      </w:r>
    </w:p>
    <w:p w14:paraId="0E1624BF" w14:textId="77777777" w:rsidR="00275152" w:rsidRDefault="00275152" w:rsidP="00AD3136">
      <w:pPr>
        <w:pStyle w:val="1"/>
        <w:spacing w:before="0" w:after="0" w:line="240" w:lineRule="auto"/>
        <w:ind w:firstLine="709"/>
        <w:jc w:val="both"/>
        <w:rPr>
          <w:rFonts w:ascii="Times New Roman" w:hAnsi="Times New Roman" w:cs="Times New Roman"/>
          <w:b/>
          <w:bCs/>
          <w:color w:val="000000" w:themeColor="text1"/>
          <w:sz w:val="28"/>
          <w:szCs w:val="28"/>
        </w:rPr>
      </w:pPr>
      <w:bookmarkStart w:id="9" w:name="_Toc224774118"/>
    </w:p>
    <w:p w14:paraId="028C71BB" w14:textId="77777777" w:rsidR="00275152" w:rsidRDefault="00275152" w:rsidP="00AD3136">
      <w:pPr>
        <w:spacing w:after="0" w:line="240" w:lineRule="auto"/>
        <w:ind w:firstLine="709"/>
      </w:pPr>
    </w:p>
    <w:p w14:paraId="60F3CB34" w14:textId="77777777" w:rsidR="00275152" w:rsidRDefault="00275152" w:rsidP="00AD3136">
      <w:pPr>
        <w:spacing w:after="0" w:line="240" w:lineRule="auto"/>
        <w:ind w:firstLine="709"/>
      </w:pPr>
    </w:p>
    <w:p w14:paraId="03C7738C" w14:textId="77777777" w:rsidR="00275152" w:rsidRDefault="00275152" w:rsidP="00AD3136">
      <w:pPr>
        <w:spacing w:after="0" w:line="240" w:lineRule="auto"/>
        <w:ind w:firstLine="709"/>
      </w:pPr>
    </w:p>
    <w:p w14:paraId="3F8BABE6" w14:textId="77777777" w:rsidR="00AD3136" w:rsidRDefault="00AD3136" w:rsidP="00AD3136">
      <w:pPr>
        <w:spacing w:after="0" w:line="240" w:lineRule="auto"/>
        <w:ind w:firstLine="709"/>
      </w:pPr>
    </w:p>
    <w:p w14:paraId="6C4E5B90" w14:textId="77777777" w:rsidR="00AD3136" w:rsidRDefault="00AD3136" w:rsidP="00AD3136">
      <w:pPr>
        <w:spacing w:after="0" w:line="240" w:lineRule="auto"/>
        <w:ind w:firstLine="709"/>
      </w:pPr>
    </w:p>
    <w:p w14:paraId="151B8852" w14:textId="77777777" w:rsidR="00AD3136" w:rsidRDefault="00AD3136" w:rsidP="00AD3136">
      <w:pPr>
        <w:spacing w:after="0" w:line="240" w:lineRule="auto"/>
        <w:ind w:firstLine="709"/>
      </w:pPr>
    </w:p>
    <w:p w14:paraId="5C495F92" w14:textId="77777777" w:rsidR="00AD3136" w:rsidRDefault="00AD3136" w:rsidP="00AD3136">
      <w:pPr>
        <w:spacing w:after="0" w:line="240" w:lineRule="auto"/>
        <w:ind w:firstLine="709"/>
      </w:pPr>
    </w:p>
    <w:p w14:paraId="05E43D35" w14:textId="77777777" w:rsidR="00AD3136" w:rsidRDefault="00AD3136" w:rsidP="00AD3136">
      <w:pPr>
        <w:spacing w:after="0" w:line="240" w:lineRule="auto"/>
        <w:ind w:firstLine="709"/>
      </w:pPr>
    </w:p>
    <w:p w14:paraId="200CD394" w14:textId="77777777" w:rsidR="00AD3136" w:rsidRDefault="00AD3136" w:rsidP="00AD3136">
      <w:pPr>
        <w:spacing w:after="0" w:line="240" w:lineRule="auto"/>
        <w:ind w:firstLine="709"/>
      </w:pPr>
    </w:p>
    <w:p w14:paraId="271D8685" w14:textId="77777777" w:rsidR="00AD3136" w:rsidRDefault="00AD3136" w:rsidP="00AD3136">
      <w:pPr>
        <w:spacing w:after="0" w:line="240" w:lineRule="auto"/>
        <w:ind w:firstLine="709"/>
      </w:pPr>
    </w:p>
    <w:p w14:paraId="32BE672C" w14:textId="77777777" w:rsidR="00AD3136" w:rsidRDefault="00AD3136" w:rsidP="00AD3136">
      <w:pPr>
        <w:spacing w:after="0" w:line="240" w:lineRule="auto"/>
        <w:ind w:firstLine="709"/>
      </w:pPr>
    </w:p>
    <w:p w14:paraId="4D88C811" w14:textId="77777777" w:rsidR="00AD3136" w:rsidRDefault="00AD3136" w:rsidP="00AD3136">
      <w:pPr>
        <w:spacing w:after="0" w:line="240" w:lineRule="auto"/>
        <w:ind w:firstLine="709"/>
      </w:pPr>
    </w:p>
    <w:p w14:paraId="13702027" w14:textId="77777777" w:rsidR="00AD3136" w:rsidRDefault="00AD3136" w:rsidP="00AD3136">
      <w:pPr>
        <w:spacing w:after="0" w:line="240" w:lineRule="auto"/>
        <w:ind w:firstLine="709"/>
      </w:pPr>
    </w:p>
    <w:p w14:paraId="4F8E21D4" w14:textId="77777777" w:rsidR="00AD3136" w:rsidRDefault="00AD3136" w:rsidP="00AD3136">
      <w:pPr>
        <w:spacing w:after="0" w:line="240" w:lineRule="auto"/>
        <w:ind w:firstLine="709"/>
      </w:pPr>
    </w:p>
    <w:p w14:paraId="1AB49B8F" w14:textId="77777777" w:rsidR="00AD3136" w:rsidRDefault="00AD3136" w:rsidP="00AD3136">
      <w:pPr>
        <w:spacing w:after="0" w:line="240" w:lineRule="auto"/>
        <w:ind w:firstLine="709"/>
      </w:pPr>
    </w:p>
    <w:p w14:paraId="1DC072C0" w14:textId="77777777" w:rsidR="00AD3136" w:rsidRDefault="00AD3136" w:rsidP="00AD3136">
      <w:pPr>
        <w:spacing w:after="0" w:line="240" w:lineRule="auto"/>
        <w:ind w:firstLine="709"/>
      </w:pPr>
    </w:p>
    <w:p w14:paraId="7AFEF342" w14:textId="77777777" w:rsidR="00AD3136" w:rsidRDefault="00AD3136" w:rsidP="00AD3136">
      <w:pPr>
        <w:spacing w:after="0" w:line="240" w:lineRule="auto"/>
        <w:ind w:firstLine="709"/>
      </w:pPr>
    </w:p>
    <w:p w14:paraId="21C71E12" w14:textId="77777777" w:rsidR="00AD3136" w:rsidRDefault="00AD3136" w:rsidP="00AD3136">
      <w:pPr>
        <w:spacing w:after="0" w:line="240" w:lineRule="auto"/>
        <w:ind w:firstLine="709"/>
      </w:pPr>
    </w:p>
    <w:p w14:paraId="6ED94C03" w14:textId="77777777" w:rsidR="00AD3136" w:rsidRDefault="00AD3136" w:rsidP="00AD3136">
      <w:pPr>
        <w:spacing w:after="0" w:line="240" w:lineRule="auto"/>
        <w:ind w:firstLine="709"/>
      </w:pPr>
    </w:p>
    <w:p w14:paraId="21460721" w14:textId="77777777" w:rsidR="00AD3136" w:rsidRDefault="00AD3136" w:rsidP="00AD3136">
      <w:pPr>
        <w:spacing w:after="0" w:line="240" w:lineRule="auto"/>
        <w:ind w:firstLine="709"/>
      </w:pPr>
    </w:p>
    <w:p w14:paraId="168C302B" w14:textId="77777777" w:rsidR="00AD3136" w:rsidRDefault="00AD3136" w:rsidP="00AD3136">
      <w:pPr>
        <w:spacing w:after="0" w:line="240" w:lineRule="auto"/>
        <w:ind w:firstLine="709"/>
      </w:pPr>
    </w:p>
    <w:p w14:paraId="1B20976C" w14:textId="77777777" w:rsidR="00AD3136" w:rsidRDefault="00AD3136" w:rsidP="00AD3136">
      <w:pPr>
        <w:spacing w:after="0" w:line="240" w:lineRule="auto"/>
        <w:ind w:firstLine="709"/>
      </w:pPr>
    </w:p>
    <w:p w14:paraId="4C5DCDBF" w14:textId="77777777" w:rsidR="00AD3136" w:rsidRDefault="00AD3136" w:rsidP="00AD3136">
      <w:pPr>
        <w:spacing w:after="0" w:line="240" w:lineRule="auto"/>
        <w:ind w:firstLine="709"/>
      </w:pPr>
    </w:p>
    <w:p w14:paraId="45AAE51D" w14:textId="77777777" w:rsidR="00AD3136" w:rsidRDefault="00AD3136" w:rsidP="00AD3136">
      <w:pPr>
        <w:spacing w:after="0" w:line="240" w:lineRule="auto"/>
        <w:ind w:firstLine="709"/>
      </w:pPr>
    </w:p>
    <w:p w14:paraId="48246360" w14:textId="77777777" w:rsidR="00AD3136" w:rsidRDefault="00AD3136" w:rsidP="00AD3136">
      <w:pPr>
        <w:spacing w:after="0" w:line="240" w:lineRule="auto"/>
        <w:ind w:firstLine="709"/>
      </w:pPr>
    </w:p>
    <w:p w14:paraId="37052B8C" w14:textId="77777777" w:rsidR="00AD3136" w:rsidRDefault="00AD3136" w:rsidP="00AD3136">
      <w:pPr>
        <w:spacing w:after="0" w:line="240" w:lineRule="auto"/>
        <w:ind w:firstLine="709"/>
      </w:pPr>
    </w:p>
    <w:p w14:paraId="5C64733F" w14:textId="77777777" w:rsidR="00AD3136" w:rsidRDefault="00AD3136" w:rsidP="00AD3136">
      <w:pPr>
        <w:spacing w:after="0" w:line="240" w:lineRule="auto"/>
        <w:ind w:firstLine="709"/>
      </w:pPr>
    </w:p>
    <w:p w14:paraId="14A62C7A" w14:textId="77777777" w:rsidR="00AD3136" w:rsidRDefault="00AD3136" w:rsidP="00AD3136">
      <w:pPr>
        <w:spacing w:after="0" w:line="240" w:lineRule="auto"/>
        <w:ind w:firstLine="709"/>
      </w:pPr>
    </w:p>
    <w:p w14:paraId="46051013" w14:textId="77777777" w:rsidR="00AD3136" w:rsidRDefault="00AD3136" w:rsidP="00AD3136">
      <w:pPr>
        <w:spacing w:after="0" w:line="240" w:lineRule="auto"/>
        <w:ind w:firstLine="709"/>
      </w:pPr>
    </w:p>
    <w:p w14:paraId="4B4674E1" w14:textId="77777777" w:rsidR="00AD3136" w:rsidRDefault="00AD3136" w:rsidP="00AD3136">
      <w:pPr>
        <w:spacing w:after="0" w:line="240" w:lineRule="auto"/>
        <w:ind w:firstLine="709"/>
      </w:pPr>
    </w:p>
    <w:p w14:paraId="68FEBC9E" w14:textId="77777777" w:rsidR="00AD3136" w:rsidRDefault="00AD3136" w:rsidP="00AD3136">
      <w:pPr>
        <w:spacing w:after="0" w:line="240" w:lineRule="auto"/>
        <w:ind w:firstLine="709"/>
      </w:pPr>
    </w:p>
    <w:p w14:paraId="0F96F449" w14:textId="77777777" w:rsidR="00AD3136" w:rsidRDefault="00AD3136" w:rsidP="00AD3136">
      <w:pPr>
        <w:spacing w:after="0" w:line="240" w:lineRule="auto"/>
        <w:ind w:firstLine="709"/>
      </w:pPr>
    </w:p>
    <w:p w14:paraId="2D2643CD" w14:textId="77777777" w:rsidR="00AD3136" w:rsidRDefault="00AD3136" w:rsidP="00AD3136">
      <w:pPr>
        <w:spacing w:after="0" w:line="240" w:lineRule="auto"/>
        <w:ind w:firstLine="709"/>
      </w:pPr>
    </w:p>
    <w:p w14:paraId="3003DA8D" w14:textId="77777777" w:rsidR="00AD3136" w:rsidRDefault="00AD3136" w:rsidP="00AD3136">
      <w:pPr>
        <w:spacing w:after="0" w:line="240" w:lineRule="auto"/>
        <w:ind w:firstLine="709"/>
      </w:pPr>
    </w:p>
    <w:p w14:paraId="1EE42D37" w14:textId="77777777" w:rsidR="00AD3136" w:rsidRDefault="00AD3136" w:rsidP="00AD3136">
      <w:pPr>
        <w:spacing w:after="0" w:line="240" w:lineRule="auto"/>
        <w:ind w:firstLine="709"/>
      </w:pPr>
    </w:p>
    <w:p w14:paraId="32A7503A" w14:textId="77777777" w:rsidR="00AD3136" w:rsidRDefault="00AD3136" w:rsidP="00AD3136">
      <w:pPr>
        <w:spacing w:after="0" w:line="240" w:lineRule="auto"/>
        <w:ind w:firstLine="709"/>
      </w:pPr>
    </w:p>
    <w:p w14:paraId="57BD9237" w14:textId="77777777" w:rsidR="00AD3136" w:rsidRDefault="00AD3136" w:rsidP="00AD3136">
      <w:pPr>
        <w:spacing w:after="0" w:line="240" w:lineRule="auto"/>
        <w:ind w:firstLine="709"/>
      </w:pPr>
    </w:p>
    <w:p w14:paraId="1E9F3D52" w14:textId="77777777" w:rsidR="00AD3136" w:rsidRDefault="00AD3136" w:rsidP="00AD3136">
      <w:pPr>
        <w:spacing w:after="0" w:line="240" w:lineRule="auto"/>
        <w:ind w:firstLine="709"/>
      </w:pPr>
    </w:p>
    <w:p w14:paraId="5E00377F" w14:textId="77777777" w:rsidR="00AD3136" w:rsidRDefault="00AD3136" w:rsidP="00AD3136">
      <w:pPr>
        <w:spacing w:after="0" w:line="240" w:lineRule="auto"/>
        <w:ind w:firstLine="709"/>
      </w:pPr>
    </w:p>
    <w:p w14:paraId="495DF2A1" w14:textId="77777777" w:rsidR="00AD3136" w:rsidRDefault="00AD3136" w:rsidP="00AD3136">
      <w:pPr>
        <w:spacing w:after="0" w:line="240" w:lineRule="auto"/>
        <w:ind w:firstLine="709"/>
      </w:pPr>
    </w:p>
    <w:p w14:paraId="3431EF1E" w14:textId="77777777" w:rsidR="00AD3136" w:rsidRDefault="00AD3136" w:rsidP="00AD3136">
      <w:pPr>
        <w:spacing w:after="0" w:line="240" w:lineRule="auto"/>
        <w:ind w:firstLine="709"/>
      </w:pPr>
    </w:p>
    <w:p w14:paraId="7AAF2990" w14:textId="77777777" w:rsidR="00AD3136" w:rsidRDefault="00AD3136" w:rsidP="00AD3136">
      <w:pPr>
        <w:spacing w:after="0" w:line="240" w:lineRule="auto"/>
        <w:ind w:firstLine="709"/>
      </w:pPr>
    </w:p>
    <w:p w14:paraId="2CDA6715" w14:textId="77777777" w:rsidR="00AD3136" w:rsidRDefault="00AD3136" w:rsidP="00AD3136">
      <w:pPr>
        <w:spacing w:after="0" w:line="240" w:lineRule="auto"/>
        <w:ind w:firstLine="709"/>
      </w:pPr>
    </w:p>
    <w:p w14:paraId="36F1809C" w14:textId="7E8E4F60" w:rsidR="00077737" w:rsidRDefault="00077737" w:rsidP="00AD3136">
      <w:pPr>
        <w:pStyle w:val="1"/>
        <w:spacing w:before="0" w:after="0" w:line="240" w:lineRule="auto"/>
        <w:ind w:firstLine="709"/>
        <w:jc w:val="center"/>
        <w:rPr>
          <w:rFonts w:ascii="Times New Roman" w:hAnsi="Times New Roman" w:cs="Times New Roman"/>
          <w:b/>
          <w:bCs/>
          <w:color w:val="000000" w:themeColor="text1"/>
          <w:sz w:val="28"/>
          <w:szCs w:val="28"/>
        </w:rPr>
      </w:pPr>
      <w:r w:rsidRPr="00275152">
        <w:rPr>
          <w:rFonts w:ascii="Times New Roman" w:hAnsi="Times New Roman" w:cs="Times New Roman"/>
          <w:b/>
          <w:bCs/>
          <w:color w:val="000000" w:themeColor="text1"/>
          <w:sz w:val="28"/>
          <w:szCs w:val="28"/>
        </w:rPr>
        <w:lastRenderedPageBreak/>
        <w:t>Глава 3. Нотариат и цифровое общество: вызовы и перспективы</w:t>
      </w:r>
      <w:bookmarkEnd w:id="9"/>
      <w:r w:rsidR="00AD3136">
        <w:rPr>
          <w:rFonts w:ascii="Times New Roman" w:hAnsi="Times New Roman" w:cs="Times New Roman"/>
          <w:b/>
          <w:bCs/>
          <w:color w:val="000000" w:themeColor="text1"/>
          <w:sz w:val="28"/>
          <w:szCs w:val="28"/>
        </w:rPr>
        <w:t>.</w:t>
      </w:r>
    </w:p>
    <w:p w14:paraId="680763D8" w14:textId="77777777" w:rsidR="00AD3136" w:rsidRPr="00AD3136" w:rsidRDefault="00AD3136" w:rsidP="00AD3136"/>
    <w:p w14:paraId="26095A95" w14:textId="77777777" w:rsidR="00275152" w:rsidRDefault="00275152" w:rsidP="00AD3136">
      <w:pPr>
        <w:pStyle w:val="2"/>
        <w:spacing w:before="0" w:after="0" w:line="240" w:lineRule="auto"/>
        <w:ind w:firstLine="709"/>
        <w:jc w:val="center"/>
        <w:rPr>
          <w:rFonts w:ascii="Times New Roman" w:hAnsi="Times New Roman" w:cs="Times New Roman"/>
          <w:b/>
          <w:color w:val="000000" w:themeColor="text1"/>
          <w:sz w:val="28"/>
          <w:szCs w:val="28"/>
        </w:rPr>
      </w:pPr>
      <w:bookmarkStart w:id="10" w:name="_Toc224774119"/>
      <w:r w:rsidRPr="00275152">
        <w:rPr>
          <w:rFonts w:ascii="Times New Roman" w:hAnsi="Times New Roman" w:cs="Times New Roman"/>
          <w:b/>
          <w:color w:val="000000" w:themeColor="text1"/>
          <w:sz w:val="28"/>
          <w:szCs w:val="28"/>
        </w:rPr>
        <w:t xml:space="preserve">3.1. Интеграция цифровых технологий: </w:t>
      </w:r>
    </w:p>
    <w:p w14:paraId="176888B8" w14:textId="34880405" w:rsidR="00275152" w:rsidRPr="00275152" w:rsidRDefault="00275152" w:rsidP="00AD3136">
      <w:pPr>
        <w:pStyle w:val="2"/>
        <w:spacing w:before="0" w:after="0" w:line="240" w:lineRule="auto"/>
        <w:ind w:firstLine="709"/>
        <w:jc w:val="center"/>
        <w:rPr>
          <w:rFonts w:ascii="Times New Roman" w:hAnsi="Times New Roman" w:cs="Times New Roman"/>
          <w:b/>
          <w:color w:val="000000" w:themeColor="text1"/>
          <w:sz w:val="28"/>
          <w:szCs w:val="28"/>
        </w:rPr>
      </w:pPr>
      <w:r w:rsidRPr="00275152">
        <w:rPr>
          <w:rFonts w:ascii="Times New Roman" w:hAnsi="Times New Roman" w:cs="Times New Roman"/>
          <w:b/>
          <w:color w:val="000000" w:themeColor="text1"/>
          <w:sz w:val="28"/>
          <w:szCs w:val="28"/>
        </w:rPr>
        <w:t>электронный нотариат и удаленные сделки</w:t>
      </w:r>
      <w:bookmarkEnd w:id="10"/>
      <w:r w:rsidR="00AD3136">
        <w:rPr>
          <w:rFonts w:ascii="Times New Roman" w:hAnsi="Times New Roman" w:cs="Times New Roman"/>
          <w:b/>
          <w:color w:val="000000" w:themeColor="text1"/>
          <w:sz w:val="28"/>
          <w:szCs w:val="28"/>
        </w:rPr>
        <w:t>.</w:t>
      </w:r>
    </w:p>
    <w:p w14:paraId="56E4E812" w14:textId="77777777" w:rsidR="00275152" w:rsidRDefault="00275152" w:rsidP="00AD3136">
      <w:pPr>
        <w:spacing w:after="0" w:line="240" w:lineRule="auto"/>
        <w:ind w:firstLine="709"/>
        <w:jc w:val="both"/>
        <w:rPr>
          <w:rFonts w:ascii="Times New Roman" w:hAnsi="Times New Roman" w:cs="Times New Roman"/>
          <w:sz w:val="28"/>
          <w:szCs w:val="28"/>
        </w:rPr>
      </w:pPr>
    </w:p>
    <w:p w14:paraId="435FAF2A" w14:textId="686A3441"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 xml:space="preserve">Стремительная </w:t>
      </w:r>
      <w:proofErr w:type="spellStart"/>
      <w:r w:rsidRPr="000D110C">
        <w:rPr>
          <w:rFonts w:ascii="Times New Roman" w:hAnsi="Times New Roman" w:cs="Times New Roman"/>
          <w:sz w:val="28"/>
          <w:szCs w:val="28"/>
        </w:rPr>
        <w:t>цифровизация</w:t>
      </w:r>
      <w:proofErr w:type="spellEnd"/>
      <w:r w:rsidRPr="000D110C">
        <w:rPr>
          <w:rFonts w:ascii="Times New Roman" w:hAnsi="Times New Roman" w:cs="Times New Roman"/>
          <w:sz w:val="28"/>
          <w:szCs w:val="28"/>
        </w:rPr>
        <w:t xml:space="preserve"> всех сфер жизнедеятельности ставит перед нотариатом принципиально новые задачи. Общество ожидает от нотариуса не только традиционного удостоверения сделок, но и квалифицированного сопровождения юридически значимых действий в виртуальном пространстве. При этом необходимо сохранить сущностные характеристики нотариальной деятельности </w:t>
      </w:r>
      <w:r w:rsidR="00275152">
        <w:rPr>
          <w:rFonts w:ascii="Times New Roman" w:hAnsi="Times New Roman" w:cs="Times New Roman"/>
          <w:sz w:val="28"/>
          <w:szCs w:val="28"/>
        </w:rPr>
        <w:t>–</w:t>
      </w:r>
      <w:r w:rsidRPr="000D110C">
        <w:rPr>
          <w:rFonts w:ascii="Times New Roman" w:hAnsi="Times New Roman" w:cs="Times New Roman"/>
          <w:sz w:val="28"/>
          <w:szCs w:val="28"/>
        </w:rPr>
        <w:t xml:space="preserve"> личное общение, проверку подлинности воли и защиту от мошенничества.</w:t>
      </w:r>
    </w:p>
    <w:p w14:paraId="0A55B519" w14:textId="5741A370"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Российский нотариат одним из первых среди правовых институтов приступил к масштабной цифровой трансформации. С 2014 года функционирует Единая информационная система нотариата (ЕИС), разработанная и поддерживаемая исключительно за счет средств самого нотариального сообщества. В настоящее время эта система содержит более 350 миллионов записей, а публичные онлайн-сервисы нотариата ежегодно обрабатывают свыше 85 миллионов запросов.</w:t>
      </w:r>
    </w:p>
    <w:p w14:paraId="4E027CFE" w14:textId="03E7477C"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 xml:space="preserve">Ключевым достижением </w:t>
      </w:r>
      <w:proofErr w:type="spellStart"/>
      <w:r w:rsidRPr="000D110C">
        <w:rPr>
          <w:rFonts w:ascii="Times New Roman" w:hAnsi="Times New Roman" w:cs="Times New Roman"/>
          <w:sz w:val="28"/>
          <w:szCs w:val="28"/>
        </w:rPr>
        <w:t>цифровизации</w:t>
      </w:r>
      <w:proofErr w:type="spellEnd"/>
      <w:r w:rsidRPr="000D110C">
        <w:rPr>
          <w:rFonts w:ascii="Times New Roman" w:hAnsi="Times New Roman" w:cs="Times New Roman"/>
          <w:sz w:val="28"/>
          <w:szCs w:val="28"/>
        </w:rPr>
        <w:t xml:space="preserve"> стало сокращение сроков взаимодействия с государственными органами. Нотариус, работая в режиме «одного окна», оперативно запрашивает сведения из ведомственных баз данных </w:t>
      </w:r>
      <w:r w:rsidR="00275152">
        <w:rPr>
          <w:rFonts w:ascii="Times New Roman" w:hAnsi="Times New Roman" w:cs="Times New Roman"/>
          <w:sz w:val="28"/>
          <w:szCs w:val="28"/>
        </w:rPr>
        <w:t>–</w:t>
      </w:r>
      <w:r w:rsidRPr="000D110C">
        <w:rPr>
          <w:rFonts w:ascii="Times New Roman" w:hAnsi="Times New Roman" w:cs="Times New Roman"/>
          <w:sz w:val="28"/>
          <w:szCs w:val="28"/>
        </w:rPr>
        <w:t xml:space="preserve"> </w:t>
      </w:r>
      <w:proofErr w:type="spellStart"/>
      <w:r w:rsidRPr="000D110C">
        <w:rPr>
          <w:rFonts w:ascii="Times New Roman" w:hAnsi="Times New Roman" w:cs="Times New Roman"/>
          <w:sz w:val="28"/>
          <w:szCs w:val="28"/>
        </w:rPr>
        <w:t>Росреестра</w:t>
      </w:r>
      <w:proofErr w:type="spellEnd"/>
      <w:r w:rsidRPr="000D110C">
        <w:rPr>
          <w:rFonts w:ascii="Times New Roman" w:hAnsi="Times New Roman" w:cs="Times New Roman"/>
          <w:sz w:val="28"/>
          <w:szCs w:val="28"/>
        </w:rPr>
        <w:t>, ФНС, МВД, ЗАГС. Результат впечатляет: срок регистрации прав по нотариальным документам сократился с 30 дней в 2012 году до 4 часов в настоящее время. Более того, ведется работа по переводу регистрации прав в полностью онлайн-формат с тем, чтобы весь процесс занимал буквально несколько минут.</w:t>
      </w:r>
    </w:p>
    <w:p w14:paraId="2815C251" w14:textId="357C216A" w:rsidR="00077737"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Особого внимания заслуживает институт удаленного удостоверения сделок. Стороны могут обратиться к разным нотариусам в удобных для себя городах, которые проведут сделку по защищенным каналам видеосвязи. Спрос на такой формат растет: число дистанционных сделок по итогам 2024 года увеличилось в 1,7 раза, а спрос на удаленные нотариальные действия вырос в 1,6 раза. Для страны с одиннадцатью часовыми поясами это особенно актуально.</w:t>
      </w:r>
    </w:p>
    <w:p w14:paraId="17604213" w14:textId="77777777" w:rsidR="00275152" w:rsidRPr="000D110C" w:rsidRDefault="00275152" w:rsidP="00AD3136">
      <w:pPr>
        <w:spacing w:after="0" w:line="240" w:lineRule="auto"/>
        <w:ind w:firstLine="709"/>
        <w:jc w:val="both"/>
        <w:rPr>
          <w:rFonts w:ascii="Times New Roman" w:hAnsi="Times New Roman" w:cs="Times New Roman"/>
          <w:sz w:val="28"/>
          <w:szCs w:val="28"/>
        </w:rPr>
      </w:pPr>
    </w:p>
    <w:p w14:paraId="65CC649B" w14:textId="77777777" w:rsidR="00077737" w:rsidRDefault="00077737" w:rsidP="00AD3136">
      <w:pPr>
        <w:pStyle w:val="2"/>
        <w:spacing w:before="0" w:after="0" w:line="240" w:lineRule="auto"/>
        <w:ind w:firstLine="709"/>
        <w:jc w:val="center"/>
        <w:rPr>
          <w:rFonts w:ascii="Times New Roman" w:hAnsi="Times New Roman" w:cs="Times New Roman"/>
          <w:b/>
          <w:color w:val="000000" w:themeColor="text1"/>
          <w:sz w:val="28"/>
          <w:szCs w:val="28"/>
        </w:rPr>
      </w:pPr>
      <w:bookmarkStart w:id="11" w:name="_Toc224774120"/>
      <w:r w:rsidRPr="00275152">
        <w:rPr>
          <w:rFonts w:ascii="Times New Roman" w:hAnsi="Times New Roman" w:cs="Times New Roman"/>
          <w:b/>
          <w:color w:val="000000" w:themeColor="text1"/>
          <w:sz w:val="28"/>
          <w:szCs w:val="28"/>
        </w:rPr>
        <w:t xml:space="preserve">3.2. Роль нотариуса в </w:t>
      </w:r>
      <w:proofErr w:type="spellStart"/>
      <w:r w:rsidRPr="00275152">
        <w:rPr>
          <w:rFonts w:ascii="Times New Roman" w:hAnsi="Times New Roman" w:cs="Times New Roman"/>
          <w:b/>
          <w:color w:val="000000" w:themeColor="text1"/>
          <w:sz w:val="28"/>
          <w:szCs w:val="28"/>
        </w:rPr>
        <w:t>кибербезопасности</w:t>
      </w:r>
      <w:proofErr w:type="spellEnd"/>
      <w:r w:rsidRPr="00275152">
        <w:rPr>
          <w:rFonts w:ascii="Times New Roman" w:hAnsi="Times New Roman" w:cs="Times New Roman"/>
          <w:b/>
          <w:color w:val="000000" w:themeColor="text1"/>
          <w:sz w:val="28"/>
          <w:szCs w:val="28"/>
        </w:rPr>
        <w:t xml:space="preserve"> и защите цифровых активов граждан</w:t>
      </w:r>
      <w:bookmarkEnd w:id="11"/>
    </w:p>
    <w:p w14:paraId="1CD03DBA" w14:textId="77777777" w:rsidR="00275152" w:rsidRPr="00275152" w:rsidRDefault="00275152" w:rsidP="00AD3136">
      <w:pPr>
        <w:spacing w:after="0" w:line="240" w:lineRule="auto"/>
        <w:ind w:firstLine="709"/>
      </w:pPr>
    </w:p>
    <w:p w14:paraId="44AA667D" w14:textId="5589B288"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 xml:space="preserve">Цифровая эпоха порождает новые объекты прав и новые риски. </w:t>
      </w:r>
      <w:proofErr w:type="spellStart"/>
      <w:r w:rsidRPr="000D110C">
        <w:rPr>
          <w:rFonts w:ascii="Times New Roman" w:hAnsi="Times New Roman" w:cs="Times New Roman"/>
          <w:sz w:val="28"/>
          <w:szCs w:val="28"/>
        </w:rPr>
        <w:t>Криптовалюты</w:t>
      </w:r>
      <w:proofErr w:type="spellEnd"/>
      <w:r w:rsidRPr="000D110C">
        <w:rPr>
          <w:rFonts w:ascii="Times New Roman" w:hAnsi="Times New Roman" w:cs="Times New Roman"/>
          <w:sz w:val="28"/>
          <w:szCs w:val="28"/>
        </w:rPr>
        <w:t xml:space="preserve">, цифровые кошельки, исходные коды, авторские произведения в электронной форме </w:t>
      </w:r>
      <w:r w:rsidR="00275152">
        <w:rPr>
          <w:rFonts w:ascii="Times New Roman" w:hAnsi="Times New Roman" w:cs="Times New Roman"/>
          <w:sz w:val="28"/>
          <w:szCs w:val="28"/>
        </w:rPr>
        <w:t>–</w:t>
      </w:r>
      <w:r w:rsidRPr="000D110C">
        <w:rPr>
          <w:rFonts w:ascii="Times New Roman" w:hAnsi="Times New Roman" w:cs="Times New Roman"/>
          <w:sz w:val="28"/>
          <w:szCs w:val="28"/>
        </w:rPr>
        <w:t xml:space="preserve"> все это нуждается в надежной защите. Нотариат предлагает эффективные механизмы для решения этих задач.</w:t>
      </w:r>
    </w:p>
    <w:p w14:paraId="784C8E55" w14:textId="603C2C50"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 xml:space="preserve">С 2021 года в ЕИС нотариата функционирует цифровое хранилище </w:t>
      </w:r>
      <w:r w:rsidR="00F10A53">
        <w:rPr>
          <w:rFonts w:ascii="Times New Roman" w:hAnsi="Times New Roman" w:cs="Times New Roman"/>
          <w:sz w:val="28"/>
          <w:szCs w:val="28"/>
        </w:rPr>
        <w:t>–</w:t>
      </w:r>
      <w:r w:rsidRPr="000D110C">
        <w:rPr>
          <w:rFonts w:ascii="Times New Roman" w:hAnsi="Times New Roman" w:cs="Times New Roman"/>
          <w:sz w:val="28"/>
          <w:szCs w:val="28"/>
        </w:rPr>
        <w:t xml:space="preserve"> своего рода «личный сейф» для электронных файлов. Граждане и предприниматели могут передать на хранение любые цифровые объекты: от паролей к </w:t>
      </w:r>
      <w:proofErr w:type="spellStart"/>
      <w:r w:rsidRPr="000D110C">
        <w:rPr>
          <w:rFonts w:ascii="Times New Roman" w:hAnsi="Times New Roman" w:cs="Times New Roman"/>
          <w:sz w:val="28"/>
          <w:szCs w:val="28"/>
        </w:rPr>
        <w:t>криптокошелькам</w:t>
      </w:r>
      <w:proofErr w:type="spellEnd"/>
      <w:r w:rsidRPr="000D110C">
        <w:rPr>
          <w:rFonts w:ascii="Times New Roman" w:hAnsi="Times New Roman" w:cs="Times New Roman"/>
          <w:sz w:val="28"/>
          <w:szCs w:val="28"/>
        </w:rPr>
        <w:t xml:space="preserve"> и программных кодов до деловых документов и творческих произведений. Система использует самые современные стандарты защиты, утвержденные ФСТЭК и ФСБ, с асимметричным шифрованием, скрывающим содержимое даже от самого нотариуса. </w:t>
      </w:r>
      <w:r w:rsidRPr="000D110C">
        <w:rPr>
          <w:rFonts w:ascii="Times New Roman" w:hAnsi="Times New Roman" w:cs="Times New Roman"/>
          <w:sz w:val="28"/>
          <w:szCs w:val="28"/>
        </w:rPr>
        <w:lastRenderedPageBreak/>
        <w:t>За десятилетие существования ЕИС не зафиксировано ни одной утечки информации или персональных данных.</w:t>
      </w:r>
    </w:p>
    <w:p w14:paraId="2CD70781" w14:textId="19E9E965"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Для творческих профессий этот инструмент открывает дополнительные возможности защиты авторских прав. Нотариус фиксирует время передачи нового произведения на хранение, что позволяет впоследствии подтвердить первенство авторства.</w:t>
      </w:r>
    </w:p>
    <w:p w14:paraId="66D20C6B" w14:textId="1002CA93" w:rsidR="00077737"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 xml:space="preserve">Еще одно важное направление </w:t>
      </w:r>
      <w:r w:rsidR="00275152">
        <w:rPr>
          <w:rFonts w:ascii="Times New Roman" w:hAnsi="Times New Roman" w:cs="Times New Roman"/>
          <w:sz w:val="28"/>
          <w:szCs w:val="28"/>
        </w:rPr>
        <w:t>–</w:t>
      </w:r>
      <w:r w:rsidRPr="000D110C">
        <w:rPr>
          <w:rFonts w:ascii="Times New Roman" w:hAnsi="Times New Roman" w:cs="Times New Roman"/>
          <w:sz w:val="28"/>
          <w:szCs w:val="28"/>
        </w:rPr>
        <w:t xml:space="preserve"> обеспечение доказательств в цифровой среде. Спрос на эту услугу за первое полугодие 2024 года вырос на 17 процентов. Зафиксированные нотариусом скриншоты веб-страниц, переписка или иные цифровые следы гарантированно принимаются судом, защищая интересы добросовестных участников оборота.</w:t>
      </w:r>
    </w:p>
    <w:p w14:paraId="562225B8" w14:textId="77777777" w:rsidR="00275152" w:rsidRPr="000D110C" w:rsidRDefault="00275152" w:rsidP="00AD3136">
      <w:pPr>
        <w:spacing w:after="0" w:line="240" w:lineRule="auto"/>
        <w:ind w:firstLine="709"/>
        <w:jc w:val="both"/>
        <w:rPr>
          <w:rFonts w:ascii="Times New Roman" w:hAnsi="Times New Roman" w:cs="Times New Roman"/>
          <w:sz w:val="28"/>
          <w:szCs w:val="28"/>
        </w:rPr>
      </w:pPr>
    </w:p>
    <w:p w14:paraId="23335EB5" w14:textId="77777777" w:rsidR="00077737" w:rsidRPr="00275152" w:rsidRDefault="00077737" w:rsidP="00AD3136">
      <w:pPr>
        <w:pStyle w:val="2"/>
        <w:spacing w:before="0" w:after="0" w:line="240" w:lineRule="auto"/>
        <w:ind w:firstLine="709"/>
        <w:rPr>
          <w:rFonts w:ascii="Times New Roman" w:hAnsi="Times New Roman" w:cs="Times New Roman"/>
          <w:b/>
          <w:color w:val="000000" w:themeColor="text1"/>
          <w:sz w:val="28"/>
          <w:szCs w:val="28"/>
        </w:rPr>
      </w:pPr>
      <w:bookmarkStart w:id="12" w:name="_Toc224774121"/>
      <w:r w:rsidRPr="00275152">
        <w:rPr>
          <w:rFonts w:ascii="Times New Roman" w:hAnsi="Times New Roman" w:cs="Times New Roman"/>
          <w:b/>
          <w:color w:val="000000" w:themeColor="text1"/>
          <w:sz w:val="28"/>
          <w:szCs w:val="28"/>
        </w:rPr>
        <w:t>3.3. Образ нотариуса будущего: между живым общением и автоматизацией</w:t>
      </w:r>
      <w:bookmarkEnd w:id="12"/>
    </w:p>
    <w:p w14:paraId="770DE626" w14:textId="77777777" w:rsidR="00275152" w:rsidRDefault="00275152" w:rsidP="00AD3136">
      <w:pPr>
        <w:spacing w:after="0" w:line="240" w:lineRule="auto"/>
        <w:ind w:firstLine="709"/>
        <w:jc w:val="both"/>
        <w:rPr>
          <w:rFonts w:ascii="Times New Roman" w:hAnsi="Times New Roman" w:cs="Times New Roman"/>
          <w:sz w:val="28"/>
          <w:szCs w:val="28"/>
        </w:rPr>
      </w:pPr>
    </w:p>
    <w:p w14:paraId="1599C717" w14:textId="3E98AFFC"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Дальнейшее развитие нотариата связано с освобождением от рутинных функций и концентрацией на действительно сложных юридических задачах. Архаичные нотариальные действия, не требующие высокой квалификации, уходят в прошлое: только за прошлый год их число сократилось на 5 процентов. Одновременно растет востребованность действий с цифровой составляющей: сегодня электронные технологии лежат в основе каждого третьего нотариального действия в стране.</w:t>
      </w:r>
    </w:p>
    <w:p w14:paraId="4B6CF5D8" w14:textId="333954A2"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 xml:space="preserve">Активно обсуждается внедрение технологий искусственного интеллекта в качестве помощника нотариуса. Искусственный интеллект мог бы взять на себя обработку </w:t>
      </w:r>
      <w:r w:rsidR="002965C2" w:rsidRPr="000D110C">
        <w:rPr>
          <w:rFonts w:ascii="Times New Roman" w:hAnsi="Times New Roman" w:cs="Times New Roman"/>
          <w:sz w:val="28"/>
          <w:szCs w:val="28"/>
        </w:rPr>
        <w:t>больших объемов данных,</w:t>
      </w:r>
      <w:r w:rsidRPr="000D110C">
        <w:rPr>
          <w:rFonts w:ascii="Times New Roman" w:hAnsi="Times New Roman" w:cs="Times New Roman"/>
          <w:sz w:val="28"/>
          <w:szCs w:val="28"/>
        </w:rPr>
        <w:t xml:space="preserve"> первичный анализ документов, взаимодействие с государственными реестрами</w:t>
      </w:r>
      <w:r w:rsidR="002965C2" w:rsidRPr="000D110C">
        <w:rPr>
          <w:rFonts w:ascii="Times New Roman" w:hAnsi="Times New Roman" w:cs="Times New Roman"/>
          <w:sz w:val="28"/>
          <w:szCs w:val="28"/>
        </w:rPr>
        <w:t xml:space="preserve">. </w:t>
      </w:r>
      <w:r w:rsidRPr="000D110C">
        <w:rPr>
          <w:rFonts w:ascii="Times New Roman" w:hAnsi="Times New Roman" w:cs="Times New Roman"/>
          <w:sz w:val="28"/>
          <w:szCs w:val="28"/>
        </w:rPr>
        <w:t>Это позволило бы ускорить процессы, повысить точность правовой экспертизы и предоставить нотариусу больше ресурсов для решения главных задач.</w:t>
      </w:r>
    </w:p>
    <w:p w14:paraId="26F289F9" w14:textId="3AC048FB"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Однако существует принципиальная граница, которую технологии не должны переступать. Искусственный интеллект не способен проверить подлинность воли человека, распознать состояние заблуждения или обмана, выявить мошеннические намерения. Нотариус будущего остается прежде всего живым юристом, который объясняет суть решений, проверяет понимание последствий и защищает граждан от введения в заблуждение. Именно поэтому нотариальную деятельность называют предупредительным правосудием, и эту функцию не сможет заменить никакой алгоритм.</w:t>
      </w:r>
    </w:p>
    <w:p w14:paraId="4868108F" w14:textId="1819134B"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Трансформация общественного восприятия нотариуса уже происходит. Из человека, который «ставит печать», он превращается в высококвалифицированного юриста, компетентного в том числе в цифровых форматах правовой сферы. Опросы ВЦИОМ подтверждают: более 91 процента граждан и 94 процента компаний довольны использованием цифровых сервисов нотариата, а 63 процента отмечают ускорение процедур за последние пять лет.</w:t>
      </w:r>
    </w:p>
    <w:p w14:paraId="34EECC59" w14:textId="77777777" w:rsidR="00275152" w:rsidRDefault="00275152" w:rsidP="00AD3136">
      <w:pPr>
        <w:pStyle w:val="1"/>
        <w:spacing w:before="0" w:after="0" w:line="240" w:lineRule="auto"/>
        <w:ind w:firstLine="709"/>
        <w:jc w:val="both"/>
        <w:rPr>
          <w:rFonts w:ascii="Times New Roman" w:hAnsi="Times New Roman" w:cs="Times New Roman"/>
          <w:b/>
          <w:bCs/>
          <w:color w:val="000000" w:themeColor="text1"/>
          <w:sz w:val="28"/>
          <w:szCs w:val="28"/>
        </w:rPr>
      </w:pPr>
      <w:bookmarkStart w:id="13" w:name="_Toc224774122"/>
    </w:p>
    <w:p w14:paraId="75C8C1C4" w14:textId="77777777" w:rsidR="00275152" w:rsidRPr="00275152" w:rsidRDefault="00275152" w:rsidP="00AD3136">
      <w:pPr>
        <w:spacing w:after="0" w:line="240" w:lineRule="auto"/>
        <w:ind w:firstLine="709"/>
      </w:pPr>
    </w:p>
    <w:p w14:paraId="44BF3107" w14:textId="77777777" w:rsidR="00275152" w:rsidRDefault="00275152" w:rsidP="00AD3136">
      <w:pPr>
        <w:pStyle w:val="1"/>
        <w:spacing w:before="0" w:after="0" w:line="240" w:lineRule="auto"/>
        <w:ind w:firstLine="709"/>
        <w:jc w:val="both"/>
        <w:rPr>
          <w:rFonts w:ascii="Times New Roman" w:hAnsi="Times New Roman" w:cs="Times New Roman"/>
          <w:b/>
          <w:bCs/>
          <w:color w:val="000000" w:themeColor="text1"/>
          <w:sz w:val="28"/>
          <w:szCs w:val="28"/>
        </w:rPr>
      </w:pPr>
    </w:p>
    <w:p w14:paraId="7074E38F" w14:textId="77777777" w:rsidR="00275152" w:rsidRDefault="00275152" w:rsidP="00AD3136">
      <w:pPr>
        <w:spacing w:after="0" w:line="240" w:lineRule="auto"/>
        <w:ind w:firstLine="709"/>
      </w:pPr>
    </w:p>
    <w:p w14:paraId="7272069A" w14:textId="77777777" w:rsidR="00AD3136" w:rsidRDefault="00AD3136" w:rsidP="00AD3136">
      <w:pPr>
        <w:spacing w:after="0" w:line="240" w:lineRule="auto"/>
        <w:ind w:firstLine="709"/>
      </w:pPr>
    </w:p>
    <w:p w14:paraId="5B50128B" w14:textId="77777777" w:rsidR="00077737" w:rsidRDefault="00077737" w:rsidP="00AD3136">
      <w:pPr>
        <w:pStyle w:val="1"/>
        <w:spacing w:before="0" w:after="0" w:line="240" w:lineRule="auto"/>
        <w:ind w:firstLine="709"/>
        <w:jc w:val="center"/>
        <w:rPr>
          <w:rFonts w:ascii="Times New Roman" w:hAnsi="Times New Roman" w:cs="Times New Roman"/>
          <w:b/>
          <w:bCs/>
          <w:color w:val="000000" w:themeColor="text1"/>
          <w:sz w:val="28"/>
          <w:szCs w:val="28"/>
        </w:rPr>
      </w:pPr>
      <w:r w:rsidRPr="000D110C">
        <w:rPr>
          <w:rFonts w:ascii="Times New Roman" w:hAnsi="Times New Roman" w:cs="Times New Roman"/>
          <w:b/>
          <w:bCs/>
          <w:color w:val="000000" w:themeColor="text1"/>
          <w:sz w:val="28"/>
          <w:szCs w:val="28"/>
        </w:rPr>
        <w:lastRenderedPageBreak/>
        <w:t>Заключение</w:t>
      </w:r>
      <w:bookmarkEnd w:id="13"/>
    </w:p>
    <w:p w14:paraId="26A7D8E0" w14:textId="77777777" w:rsidR="00275152" w:rsidRPr="00275152" w:rsidRDefault="00275152" w:rsidP="00AD3136">
      <w:pPr>
        <w:spacing w:after="0" w:line="240" w:lineRule="auto"/>
        <w:ind w:firstLine="709"/>
      </w:pPr>
    </w:p>
    <w:p w14:paraId="33BC6821" w14:textId="2F135B63"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Проделанный анализ дает основания утверждать, что нотариус для общества на всем протяжении существования института оставал</w:t>
      </w:r>
      <w:r w:rsidR="009F74DD" w:rsidRPr="000D110C">
        <w:rPr>
          <w:rFonts w:ascii="Times New Roman" w:hAnsi="Times New Roman" w:cs="Times New Roman"/>
          <w:sz w:val="28"/>
          <w:szCs w:val="28"/>
        </w:rPr>
        <w:t xml:space="preserve">ся </w:t>
      </w:r>
      <w:r w:rsidRPr="000D110C">
        <w:rPr>
          <w:rFonts w:ascii="Times New Roman" w:hAnsi="Times New Roman" w:cs="Times New Roman"/>
          <w:sz w:val="28"/>
          <w:szCs w:val="28"/>
        </w:rPr>
        <w:t>неизменно в</w:t>
      </w:r>
      <w:r w:rsidR="009F74DD" w:rsidRPr="000D110C">
        <w:rPr>
          <w:rFonts w:ascii="Times New Roman" w:hAnsi="Times New Roman" w:cs="Times New Roman"/>
          <w:sz w:val="28"/>
          <w:szCs w:val="28"/>
        </w:rPr>
        <w:t>ажным</w:t>
      </w:r>
      <w:r w:rsidRPr="000D110C">
        <w:rPr>
          <w:rFonts w:ascii="Times New Roman" w:hAnsi="Times New Roman" w:cs="Times New Roman"/>
          <w:sz w:val="28"/>
          <w:szCs w:val="28"/>
        </w:rPr>
        <w:t xml:space="preserve">, хотя конкретное содержание этой роли претерпевало существенные изменения. От древнего писца, фиксирующего волю сторон на глиняной табличке, через дореволюционного «нотариуса-судью» к современному высокотехнологичному юристу </w:t>
      </w:r>
      <w:r w:rsidR="00F10A53">
        <w:rPr>
          <w:rFonts w:ascii="Times New Roman" w:hAnsi="Times New Roman" w:cs="Times New Roman"/>
          <w:sz w:val="28"/>
          <w:szCs w:val="28"/>
        </w:rPr>
        <w:t>–</w:t>
      </w:r>
      <w:r w:rsidRPr="000D110C">
        <w:rPr>
          <w:rFonts w:ascii="Times New Roman" w:hAnsi="Times New Roman" w:cs="Times New Roman"/>
          <w:sz w:val="28"/>
          <w:szCs w:val="28"/>
        </w:rPr>
        <w:t xml:space="preserve"> нотариат неизменно выполнял ключевую функцию стабилизатора гражданского оборота.</w:t>
      </w:r>
    </w:p>
    <w:p w14:paraId="648F1CC8" w14:textId="46F67598"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Исторический обзор выявляет закономерность: по мере усложнения экономических отношений возрастает потребность общества в квалифицированном и независимом гаранте законности. Нотариус в данном контексте выступает универсальным инструментом правовой защиты, действующим на опережение возможных конфликтов. Закономерно, что дореволюционная модель, основанная на независимости и ответственности нотариуса, была воспроизведена в современной России после десятилетий государственного контроля.</w:t>
      </w:r>
    </w:p>
    <w:p w14:paraId="563EF029" w14:textId="6A523954"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 xml:space="preserve">Современный нотариат представляет собой сложное многоуровневое образование. С одной стороны, это публичная власть, делегированная государством для удостоверения юридических фактов. С другой </w:t>
      </w:r>
      <w:r w:rsidR="00F10A53">
        <w:rPr>
          <w:rFonts w:ascii="Times New Roman" w:hAnsi="Times New Roman" w:cs="Times New Roman"/>
          <w:sz w:val="28"/>
          <w:szCs w:val="28"/>
        </w:rPr>
        <w:t>–</w:t>
      </w:r>
      <w:r w:rsidRPr="000D110C">
        <w:rPr>
          <w:rFonts w:ascii="Times New Roman" w:hAnsi="Times New Roman" w:cs="Times New Roman"/>
          <w:sz w:val="28"/>
          <w:szCs w:val="28"/>
        </w:rPr>
        <w:t xml:space="preserve"> это доступный правовой советник, который не просто оформляет документы, но разъясняет их смысл, проверяет подлинность воли, предупреждает негативные последствия. Подобная двойственность составляет уникальную природу нотариальной деятельности и объясняет высокий уровень доверия к ней со стороны граждан и бизнеса.</w:t>
      </w:r>
    </w:p>
    <w:p w14:paraId="014F549F" w14:textId="59E65963"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 xml:space="preserve">Цифровая трансформация открывает перед нотариатом новые горизонты. Интеграция с государственными информационными системами, сокращение сроков регистрации прав, возможность удаленного удостоверения сделок </w:t>
      </w:r>
      <w:r w:rsidR="00F10A53">
        <w:rPr>
          <w:rFonts w:ascii="Times New Roman" w:hAnsi="Times New Roman" w:cs="Times New Roman"/>
          <w:sz w:val="28"/>
          <w:szCs w:val="28"/>
        </w:rPr>
        <w:t>–</w:t>
      </w:r>
      <w:r w:rsidRPr="000D110C">
        <w:rPr>
          <w:rFonts w:ascii="Times New Roman" w:hAnsi="Times New Roman" w:cs="Times New Roman"/>
          <w:sz w:val="28"/>
          <w:szCs w:val="28"/>
        </w:rPr>
        <w:t xml:space="preserve"> все это делает нотариальные услуги максимально доступными и оперативными. Особого внимания заслуживает появление цифрового хранилища, позволяющего защитить новые объекты гражданских прав </w:t>
      </w:r>
      <w:r w:rsidR="00F10A53">
        <w:rPr>
          <w:rFonts w:ascii="Times New Roman" w:hAnsi="Times New Roman" w:cs="Times New Roman"/>
          <w:sz w:val="28"/>
          <w:szCs w:val="28"/>
        </w:rPr>
        <w:t>–</w:t>
      </w:r>
      <w:r w:rsidRPr="000D110C">
        <w:rPr>
          <w:rFonts w:ascii="Times New Roman" w:hAnsi="Times New Roman" w:cs="Times New Roman"/>
          <w:sz w:val="28"/>
          <w:szCs w:val="28"/>
        </w:rPr>
        <w:t xml:space="preserve"> от </w:t>
      </w:r>
      <w:proofErr w:type="spellStart"/>
      <w:r w:rsidRPr="000D110C">
        <w:rPr>
          <w:rFonts w:ascii="Times New Roman" w:hAnsi="Times New Roman" w:cs="Times New Roman"/>
          <w:sz w:val="28"/>
          <w:szCs w:val="28"/>
        </w:rPr>
        <w:t>криптовалют</w:t>
      </w:r>
      <w:proofErr w:type="spellEnd"/>
      <w:r w:rsidRPr="000D110C">
        <w:rPr>
          <w:rFonts w:ascii="Times New Roman" w:hAnsi="Times New Roman" w:cs="Times New Roman"/>
          <w:sz w:val="28"/>
          <w:szCs w:val="28"/>
        </w:rPr>
        <w:t xml:space="preserve"> до творческих произведений.</w:t>
      </w:r>
    </w:p>
    <w:p w14:paraId="24F77443" w14:textId="4611132A"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При этом принципиально важно, что технологии в нотариате остаются лишь инструментом, а не заменой живому юристу. Искусственный интеллект способен обработать массивы данных, но не в состоянии распознать состояние заблуждения, проверить подлинность воли или выявить мошеннические намерения. Функция «предупредительного правосудия» по своей природе требует человеческого участия и не может быть полностью автоматизирована.</w:t>
      </w:r>
    </w:p>
    <w:p w14:paraId="17A9C6BC" w14:textId="3D57DA8C"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 xml:space="preserve">Нотариат в обществе выполняет еще одну важную миссию </w:t>
      </w:r>
      <w:r w:rsidR="00F10A53">
        <w:rPr>
          <w:rFonts w:ascii="Times New Roman" w:hAnsi="Times New Roman" w:cs="Times New Roman"/>
          <w:sz w:val="28"/>
          <w:szCs w:val="28"/>
        </w:rPr>
        <w:t>–</w:t>
      </w:r>
      <w:r w:rsidRPr="000D110C">
        <w:rPr>
          <w:rFonts w:ascii="Times New Roman" w:hAnsi="Times New Roman" w:cs="Times New Roman"/>
          <w:sz w:val="28"/>
          <w:szCs w:val="28"/>
        </w:rPr>
        <w:t xml:space="preserve"> воспитательную. Регулярное взаимодействие с нотариусом, разъяснение правовых последствий, предупреждение о рисках формирует правовую культуру граждан. Люди начинают осознаннее относиться к оформлению своих прав, понимать значение юридических формальностей и ценить гарантии, которые предоставляет государство через институт нотариата.</w:t>
      </w:r>
    </w:p>
    <w:p w14:paraId="327D953D" w14:textId="4F041C03" w:rsidR="00077737" w:rsidRP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 xml:space="preserve">Перспективы развития профессии видятся в дальнейшем расширении сферы бесспорной юрисдикции. Чем больше правовых вопросов будет разрешаться на нотариальном уровне, тем меньше нагрузка на судебную систему и тем быстрее восстанавливаются нарушенные права граждан. Исполнительная надпись, </w:t>
      </w:r>
      <w:r w:rsidRPr="000D110C">
        <w:rPr>
          <w:rFonts w:ascii="Times New Roman" w:hAnsi="Times New Roman" w:cs="Times New Roman"/>
          <w:sz w:val="28"/>
          <w:szCs w:val="28"/>
        </w:rPr>
        <w:lastRenderedPageBreak/>
        <w:t xml:space="preserve">обеспечение доказательств, удостоверение сделок с новыми видами имущества </w:t>
      </w:r>
      <w:r w:rsidR="00F10A53">
        <w:rPr>
          <w:rFonts w:ascii="Times New Roman" w:hAnsi="Times New Roman" w:cs="Times New Roman"/>
          <w:sz w:val="28"/>
          <w:szCs w:val="28"/>
        </w:rPr>
        <w:t>–</w:t>
      </w:r>
      <w:r w:rsidRPr="000D110C">
        <w:rPr>
          <w:rFonts w:ascii="Times New Roman" w:hAnsi="Times New Roman" w:cs="Times New Roman"/>
          <w:sz w:val="28"/>
          <w:szCs w:val="28"/>
        </w:rPr>
        <w:t xml:space="preserve"> потенциал нотариата далеко не исчерпан.</w:t>
      </w:r>
    </w:p>
    <w:p w14:paraId="6D48A3E9" w14:textId="5F587273" w:rsidR="000D110C" w:rsidRDefault="00077737" w:rsidP="00AD3136">
      <w:pPr>
        <w:spacing w:after="0" w:line="240" w:lineRule="auto"/>
        <w:ind w:firstLine="709"/>
        <w:jc w:val="both"/>
        <w:rPr>
          <w:rFonts w:ascii="Times New Roman" w:hAnsi="Times New Roman" w:cs="Times New Roman"/>
          <w:sz w:val="28"/>
          <w:szCs w:val="28"/>
        </w:rPr>
      </w:pPr>
      <w:r w:rsidRPr="000D110C">
        <w:rPr>
          <w:rFonts w:ascii="Times New Roman" w:hAnsi="Times New Roman" w:cs="Times New Roman"/>
          <w:sz w:val="28"/>
          <w:szCs w:val="28"/>
        </w:rPr>
        <w:t>Знаменательная дата в истории нотариата представляет собой не повод для торжественных речей, а возможность осмыслить пройденный путь и определить ориентиры на будущее. Институт нотариата доказал свою жизнеспособность на протяжении столетий, адаптируясь к любым историческим вызовам. Современный</w:t>
      </w:r>
      <w:r w:rsidR="00F10A53">
        <w:rPr>
          <w:rFonts w:ascii="Times New Roman" w:hAnsi="Times New Roman" w:cs="Times New Roman"/>
          <w:sz w:val="28"/>
          <w:szCs w:val="28"/>
        </w:rPr>
        <w:t xml:space="preserve"> </w:t>
      </w:r>
      <w:r w:rsidRPr="000D110C">
        <w:rPr>
          <w:rFonts w:ascii="Times New Roman" w:hAnsi="Times New Roman" w:cs="Times New Roman"/>
          <w:sz w:val="28"/>
          <w:szCs w:val="28"/>
        </w:rPr>
        <w:t xml:space="preserve">этап развития требует от нотариусов высокой квалификации, владения передовыми технологиями и, что самое важное, сохранения тех традиций служения праву и справедливости, которые были заложены еще </w:t>
      </w:r>
      <w:r w:rsidR="009F74DD" w:rsidRPr="000D110C">
        <w:rPr>
          <w:rFonts w:ascii="Times New Roman" w:hAnsi="Times New Roman" w:cs="Times New Roman"/>
          <w:sz w:val="28"/>
          <w:szCs w:val="28"/>
        </w:rPr>
        <w:t>несколько веков назад.</w:t>
      </w:r>
    </w:p>
    <w:p w14:paraId="085D679E" w14:textId="77777777" w:rsidR="000D110C" w:rsidRDefault="000D110C" w:rsidP="00AD3136">
      <w:pPr>
        <w:spacing w:after="0" w:line="240" w:lineRule="auto"/>
        <w:ind w:firstLine="709"/>
        <w:jc w:val="both"/>
        <w:rPr>
          <w:rFonts w:ascii="Times New Roman" w:hAnsi="Times New Roman" w:cs="Times New Roman"/>
          <w:sz w:val="28"/>
          <w:szCs w:val="28"/>
        </w:rPr>
      </w:pPr>
    </w:p>
    <w:p w14:paraId="3D0BE1CA" w14:textId="77777777" w:rsidR="000D110C" w:rsidRDefault="000D110C" w:rsidP="00AD3136">
      <w:pPr>
        <w:spacing w:after="0" w:line="240" w:lineRule="auto"/>
        <w:ind w:firstLine="709"/>
        <w:jc w:val="both"/>
        <w:rPr>
          <w:rFonts w:ascii="Times New Roman" w:hAnsi="Times New Roman" w:cs="Times New Roman"/>
          <w:sz w:val="28"/>
          <w:szCs w:val="28"/>
        </w:rPr>
      </w:pPr>
    </w:p>
    <w:p w14:paraId="717CEE62" w14:textId="77777777" w:rsidR="000D110C" w:rsidRDefault="000D110C" w:rsidP="00AD3136">
      <w:pPr>
        <w:spacing w:after="0" w:line="240" w:lineRule="auto"/>
        <w:ind w:firstLine="709"/>
        <w:rPr>
          <w:rFonts w:ascii="Times New Roman" w:hAnsi="Times New Roman" w:cs="Times New Roman"/>
          <w:sz w:val="28"/>
          <w:szCs w:val="28"/>
        </w:rPr>
      </w:pPr>
    </w:p>
    <w:p w14:paraId="592A950B" w14:textId="77777777" w:rsidR="00275152" w:rsidRDefault="00275152" w:rsidP="00AD3136">
      <w:pPr>
        <w:spacing w:after="0" w:line="240" w:lineRule="auto"/>
        <w:ind w:firstLine="709"/>
        <w:rPr>
          <w:rFonts w:ascii="Times New Roman" w:hAnsi="Times New Roman" w:cs="Times New Roman"/>
          <w:sz w:val="28"/>
          <w:szCs w:val="28"/>
        </w:rPr>
      </w:pPr>
    </w:p>
    <w:p w14:paraId="51A4A089" w14:textId="77777777" w:rsidR="00275152" w:rsidRDefault="00275152" w:rsidP="00AD3136">
      <w:pPr>
        <w:spacing w:after="0" w:line="240" w:lineRule="auto"/>
        <w:ind w:firstLine="709"/>
        <w:rPr>
          <w:rFonts w:ascii="Times New Roman" w:hAnsi="Times New Roman" w:cs="Times New Roman"/>
          <w:sz w:val="28"/>
          <w:szCs w:val="28"/>
        </w:rPr>
      </w:pPr>
    </w:p>
    <w:p w14:paraId="173C4EF9" w14:textId="77777777" w:rsidR="00275152" w:rsidRDefault="00275152" w:rsidP="00AD3136">
      <w:pPr>
        <w:spacing w:after="0" w:line="240" w:lineRule="auto"/>
        <w:ind w:firstLine="709"/>
        <w:rPr>
          <w:rFonts w:ascii="Times New Roman" w:hAnsi="Times New Roman" w:cs="Times New Roman"/>
          <w:sz w:val="28"/>
          <w:szCs w:val="28"/>
        </w:rPr>
      </w:pPr>
    </w:p>
    <w:p w14:paraId="126F9CAE" w14:textId="77777777" w:rsidR="00275152" w:rsidRDefault="00275152" w:rsidP="00077737">
      <w:pPr>
        <w:rPr>
          <w:rFonts w:ascii="Times New Roman" w:hAnsi="Times New Roman" w:cs="Times New Roman"/>
          <w:sz w:val="28"/>
          <w:szCs w:val="28"/>
        </w:rPr>
      </w:pPr>
    </w:p>
    <w:p w14:paraId="71DB5BAB" w14:textId="77777777" w:rsidR="00275152" w:rsidRDefault="00275152" w:rsidP="00077737">
      <w:pPr>
        <w:rPr>
          <w:rFonts w:ascii="Times New Roman" w:hAnsi="Times New Roman" w:cs="Times New Roman"/>
          <w:sz w:val="28"/>
          <w:szCs w:val="28"/>
        </w:rPr>
      </w:pPr>
    </w:p>
    <w:p w14:paraId="01D65BEB" w14:textId="77777777" w:rsidR="00275152" w:rsidRDefault="00275152" w:rsidP="00077737">
      <w:pPr>
        <w:rPr>
          <w:rFonts w:ascii="Times New Roman" w:hAnsi="Times New Roman" w:cs="Times New Roman"/>
          <w:sz w:val="28"/>
          <w:szCs w:val="28"/>
        </w:rPr>
      </w:pPr>
    </w:p>
    <w:p w14:paraId="1790EA44" w14:textId="77777777" w:rsidR="00275152" w:rsidRDefault="00275152" w:rsidP="00077737">
      <w:pPr>
        <w:rPr>
          <w:rFonts w:ascii="Times New Roman" w:hAnsi="Times New Roman" w:cs="Times New Roman"/>
          <w:sz w:val="28"/>
          <w:szCs w:val="28"/>
        </w:rPr>
      </w:pPr>
    </w:p>
    <w:p w14:paraId="7E7FF2F5" w14:textId="77777777" w:rsidR="00275152" w:rsidRDefault="00275152" w:rsidP="00077737">
      <w:pPr>
        <w:rPr>
          <w:rFonts w:ascii="Times New Roman" w:hAnsi="Times New Roman" w:cs="Times New Roman"/>
          <w:sz w:val="28"/>
          <w:szCs w:val="28"/>
        </w:rPr>
      </w:pPr>
    </w:p>
    <w:p w14:paraId="5E082E5A" w14:textId="77777777" w:rsidR="00275152" w:rsidRDefault="00275152" w:rsidP="00077737">
      <w:pPr>
        <w:rPr>
          <w:rFonts w:ascii="Times New Roman" w:hAnsi="Times New Roman" w:cs="Times New Roman"/>
          <w:sz w:val="28"/>
          <w:szCs w:val="28"/>
        </w:rPr>
      </w:pPr>
    </w:p>
    <w:p w14:paraId="12469CE9" w14:textId="77777777" w:rsidR="00AD3136" w:rsidRDefault="00AD3136" w:rsidP="00077737">
      <w:pPr>
        <w:rPr>
          <w:rFonts w:ascii="Times New Roman" w:hAnsi="Times New Roman" w:cs="Times New Roman"/>
          <w:sz w:val="28"/>
          <w:szCs w:val="28"/>
        </w:rPr>
      </w:pPr>
    </w:p>
    <w:p w14:paraId="39FE4181" w14:textId="77777777" w:rsidR="00AD3136" w:rsidRDefault="00AD3136" w:rsidP="00077737">
      <w:pPr>
        <w:rPr>
          <w:rFonts w:ascii="Times New Roman" w:hAnsi="Times New Roman" w:cs="Times New Roman"/>
          <w:sz w:val="28"/>
          <w:szCs w:val="28"/>
        </w:rPr>
      </w:pPr>
    </w:p>
    <w:p w14:paraId="6A23C7CE" w14:textId="77777777" w:rsidR="00AD3136" w:rsidRDefault="00AD3136" w:rsidP="00077737">
      <w:pPr>
        <w:rPr>
          <w:rFonts w:ascii="Times New Roman" w:hAnsi="Times New Roman" w:cs="Times New Roman"/>
          <w:sz w:val="28"/>
          <w:szCs w:val="28"/>
        </w:rPr>
      </w:pPr>
    </w:p>
    <w:p w14:paraId="79B510C9" w14:textId="77777777" w:rsidR="00AD3136" w:rsidRDefault="00AD3136" w:rsidP="00077737">
      <w:pPr>
        <w:rPr>
          <w:rFonts w:ascii="Times New Roman" w:hAnsi="Times New Roman" w:cs="Times New Roman"/>
          <w:sz w:val="28"/>
          <w:szCs w:val="28"/>
        </w:rPr>
      </w:pPr>
    </w:p>
    <w:p w14:paraId="3251DEE3" w14:textId="77777777" w:rsidR="00AD3136" w:rsidRDefault="00AD3136" w:rsidP="00077737">
      <w:pPr>
        <w:rPr>
          <w:rFonts w:ascii="Times New Roman" w:hAnsi="Times New Roman" w:cs="Times New Roman"/>
          <w:sz w:val="28"/>
          <w:szCs w:val="28"/>
        </w:rPr>
      </w:pPr>
    </w:p>
    <w:p w14:paraId="09E08BA7" w14:textId="77777777" w:rsidR="00AD3136" w:rsidRDefault="00AD3136" w:rsidP="00077737">
      <w:pPr>
        <w:rPr>
          <w:rFonts w:ascii="Times New Roman" w:hAnsi="Times New Roman" w:cs="Times New Roman"/>
          <w:sz w:val="28"/>
          <w:szCs w:val="28"/>
        </w:rPr>
      </w:pPr>
    </w:p>
    <w:p w14:paraId="065A2956" w14:textId="77777777" w:rsidR="00AD3136" w:rsidRDefault="00AD3136" w:rsidP="00077737">
      <w:pPr>
        <w:rPr>
          <w:rFonts w:ascii="Times New Roman" w:hAnsi="Times New Roman" w:cs="Times New Roman"/>
          <w:sz w:val="28"/>
          <w:szCs w:val="28"/>
        </w:rPr>
      </w:pPr>
    </w:p>
    <w:p w14:paraId="6491826A" w14:textId="77777777" w:rsidR="00275152" w:rsidRDefault="00275152" w:rsidP="00077737">
      <w:pPr>
        <w:rPr>
          <w:rFonts w:ascii="Times New Roman" w:hAnsi="Times New Roman" w:cs="Times New Roman"/>
          <w:sz w:val="28"/>
          <w:szCs w:val="28"/>
        </w:rPr>
      </w:pPr>
    </w:p>
    <w:p w14:paraId="6BCA1DCB" w14:textId="77777777" w:rsidR="00AD3136" w:rsidRDefault="00AD3136" w:rsidP="00077737">
      <w:pPr>
        <w:rPr>
          <w:rFonts w:ascii="Times New Roman" w:hAnsi="Times New Roman" w:cs="Times New Roman"/>
          <w:sz w:val="28"/>
          <w:szCs w:val="28"/>
        </w:rPr>
      </w:pPr>
    </w:p>
    <w:p w14:paraId="43E5E7C3" w14:textId="77777777" w:rsidR="00AD3136" w:rsidRDefault="00AD3136" w:rsidP="00077737">
      <w:pPr>
        <w:rPr>
          <w:rFonts w:ascii="Times New Roman" w:hAnsi="Times New Roman" w:cs="Times New Roman"/>
          <w:sz w:val="28"/>
          <w:szCs w:val="28"/>
        </w:rPr>
      </w:pPr>
      <w:bookmarkStart w:id="14" w:name="_GoBack"/>
      <w:bookmarkEnd w:id="14"/>
    </w:p>
    <w:p w14:paraId="2CD61CEF" w14:textId="7C892E95" w:rsidR="000D110C" w:rsidRPr="00B47722" w:rsidRDefault="000D110C" w:rsidP="00B47722">
      <w:pPr>
        <w:pStyle w:val="1"/>
        <w:jc w:val="center"/>
        <w:rPr>
          <w:rFonts w:ascii="Times New Roman" w:hAnsi="Times New Roman" w:cs="Times New Roman"/>
          <w:b/>
          <w:bCs/>
          <w:color w:val="000000" w:themeColor="text1"/>
          <w:sz w:val="28"/>
          <w:szCs w:val="28"/>
          <w:lang w:val="en-US"/>
        </w:rPr>
      </w:pPr>
      <w:bookmarkStart w:id="15" w:name="_Toc224774123"/>
      <w:r w:rsidRPr="00B47722">
        <w:rPr>
          <w:rFonts w:ascii="Times New Roman" w:hAnsi="Times New Roman" w:cs="Times New Roman"/>
          <w:b/>
          <w:bCs/>
          <w:color w:val="000000" w:themeColor="text1"/>
          <w:sz w:val="28"/>
          <w:szCs w:val="28"/>
        </w:rPr>
        <w:lastRenderedPageBreak/>
        <w:t>Список использованной литературы</w:t>
      </w:r>
      <w:bookmarkEnd w:id="15"/>
    </w:p>
    <w:p w14:paraId="134F1071" w14:textId="3F67EE1C" w:rsidR="00B47722" w:rsidRPr="00B47722" w:rsidRDefault="00B47722" w:rsidP="00F10A53">
      <w:pPr>
        <w:pStyle w:val="a7"/>
        <w:numPr>
          <w:ilvl w:val="0"/>
          <w:numId w:val="1"/>
        </w:numPr>
        <w:spacing w:after="0" w:line="240" w:lineRule="auto"/>
        <w:ind w:left="0" w:firstLine="357"/>
        <w:jc w:val="both"/>
        <w:rPr>
          <w:rFonts w:ascii="Times New Roman" w:hAnsi="Times New Roman" w:cs="Times New Roman"/>
          <w:sz w:val="28"/>
          <w:szCs w:val="28"/>
        </w:rPr>
      </w:pPr>
      <w:r w:rsidRPr="00B47722">
        <w:rPr>
          <w:rFonts w:ascii="Times New Roman" w:hAnsi="Times New Roman" w:cs="Times New Roman"/>
          <w:sz w:val="28"/>
          <w:szCs w:val="28"/>
        </w:rPr>
        <w:t xml:space="preserve">Нотариальное право: учебник для студентов высших учебных заведений / Б.М. </w:t>
      </w:r>
      <w:proofErr w:type="spellStart"/>
      <w:r w:rsidRPr="00B47722">
        <w:rPr>
          <w:rFonts w:ascii="Times New Roman" w:hAnsi="Times New Roman" w:cs="Times New Roman"/>
          <w:sz w:val="28"/>
          <w:szCs w:val="28"/>
        </w:rPr>
        <w:t>Гонгало</w:t>
      </w:r>
      <w:proofErr w:type="spellEnd"/>
      <w:r w:rsidRPr="00B47722">
        <w:rPr>
          <w:rFonts w:ascii="Times New Roman" w:hAnsi="Times New Roman" w:cs="Times New Roman"/>
          <w:sz w:val="28"/>
          <w:szCs w:val="28"/>
        </w:rPr>
        <w:t xml:space="preserve">, Т.И. Зайцева, И.Г. Медведев [и др.]; под редакцией В.В. Яркова. </w:t>
      </w:r>
      <w:r w:rsidR="00F10A53">
        <w:rPr>
          <w:rFonts w:ascii="Times New Roman" w:hAnsi="Times New Roman" w:cs="Times New Roman"/>
          <w:sz w:val="28"/>
          <w:szCs w:val="28"/>
        </w:rPr>
        <w:t>-</w:t>
      </w:r>
      <w:r w:rsidRPr="00B47722">
        <w:rPr>
          <w:rFonts w:ascii="Times New Roman" w:hAnsi="Times New Roman" w:cs="Times New Roman"/>
          <w:sz w:val="28"/>
          <w:szCs w:val="28"/>
        </w:rPr>
        <w:t xml:space="preserve"> 2-е изд., </w:t>
      </w:r>
      <w:proofErr w:type="spellStart"/>
      <w:r w:rsidRPr="00B47722">
        <w:rPr>
          <w:rFonts w:ascii="Times New Roman" w:hAnsi="Times New Roman" w:cs="Times New Roman"/>
          <w:sz w:val="28"/>
          <w:szCs w:val="28"/>
        </w:rPr>
        <w:t>испр</w:t>
      </w:r>
      <w:proofErr w:type="spellEnd"/>
      <w:proofErr w:type="gramStart"/>
      <w:r w:rsidRPr="00B47722">
        <w:rPr>
          <w:rFonts w:ascii="Times New Roman" w:hAnsi="Times New Roman" w:cs="Times New Roman"/>
          <w:sz w:val="28"/>
          <w:szCs w:val="28"/>
        </w:rPr>
        <w:t>.</w:t>
      </w:r>
      <w:proofErr w:type="gramEnd"/>
      <w:r w:rsidRPr="00B47722">
        <w:rPr>
          <w:rFonts w:ascii="Times New Roman" w:hAnsi="Times New Roman" w:cs="Times New Roman"/>
          <w:sz w:val="28"/>
          <w:szCs w:val="28"/>
        </w:rPr>
        <w:t xml:space="preserve"> и доп. </w:t>
      </w:r>
      <w:r w:rsidR="00F10A53">
        <w:rPr>
          <w:rFonts w:ascii="Times New Roman" w:hAnsi="Times New Roman" w:cs="Times New Roman"/>
          <w:sz w:val="28"/>
          <w:szCs w:val="28"/>
        </w:rPr>
        <w:t>-</w:t>
      </w:r>
      <w:r w:rsidRPr="00B47722">
        <w:rPr>
          <w:rFonts w:ascii="Times New Roman" w:hAnsi="Times New Roman" w:cs="Times New Roman"/>
          <w:sz w:val="28"/>
          <w:szCs w:val="28"/>
        </w:rPr>
        <w:t xml:space="preserve"> Москва: Статут, 2017. </w:t>
      </w:r>
      <w:r w:rsidR="00F10A53">
        <w:rPr>
          <w:rFonts w:ascii="Times New Roman" w:hAnsi="Times New Roman" w:cs="Times New Roman"/>
          <w:sz w:val="28"/>
          <w:szCs w:val="28"/>
        </w:rPr>
        <w:t>-</w:t>
      </w:r>
      <w:r w:rsidRPr="00B47722">
        <w:rPr>
          <w:rFonts w:ascii="Times New Roman" w:hAnsi="Times New Roman" w:cs="Times New Roman"/>
          <w:sz w:val="28"/>
          <w:szCs w:val="28"/>
        </w:rPr>
        <w:t xml:space="preserve"> 574 с</w:t>
      </w:r>
      <w:r>
        <w:rPr>
          <w:rFonts w:ascii="Times New Roman" w:hAnsi="Times New Roman" w:cs="Times New Roman"/>
          <w:sz w:val="28"/>
          <w:szCs w:val="28"/>
        </w:rPr>
        <w:t>.</w:t>
      </w:r>
    </w:p>
    <w:p w14:paraId="0953FE7D" w14:textId="4A025023" w:rsidR="00B47722" w:rsidRPr="00B47722" w:rsidRDefault="00B47722" w:rsidP="00F10A53">
      <w:pPr>
        <w:pStyle w:val="a7"/>
        <w:numPr>
          <w:ilvl w:val="0"/>
          <w:numId w:val="1"/>
        </w:numPr>
        <w:spacing w:after="0" w:line="240" w:lineRule="auto"/>
        <w:ind w:left="0" w:firstLine="357"/>
        <w:jc w:val="both"/>
        <w:rPr>
          <w:rFonts w:ascii="Times New Roman" w:hAnsi="Times New Roman" w:cs="Times New Roman"/>
          <w:sz w:val="28"/>
          <w:szCs w:val="28"/>
        </w:rPr>
      </w:pPr>
      <w:r w:rsidRPr="00B47722">
        <w:rPr>
          <w:rFonts w:ascii="Times New Roman" w:hAnsi="Times New Roman" w:cs="Times New Roman"/>
          <w:sz w:val="28"/>
          <w:szCs w:val="28"/>
        </w:rPr>
        <w:t xml:space="preserve">Нотариат: учебник и практикум для вузов / А.О. Иншакова [и др.]; под редакцией А.О. Иншаковой, А.Я. </w:t>
      </w:r>
      <w:proofErr w:type="spellStart"/>
      <w:r w:rsidRPr="00B47722">
        <w:rPr>
          <w:rFonts w:ascii="Times New Roman" w:hAnsi="Times New Roman" w:cs="Times New Roman"/>
          <w:sz w:val="28"/>
          <w:szCs w:val="28"/>
        </w:rPr>
        <w:t>Рыженкова</w:t>
      </w:r>
      <w:proofErr w:type="spellEnd"/>
      <w:r w:rsidRPr="00B47722">
        <w:rPr>
          <w:rFonts w:ascii="Times New Roman" w:hAnsi="Times New Roman" w:cs="Times New Roman"/>
          <w:sz w:val="28"/>
          <w:szCs w:val="28"/>
        </w:rPr>
        <w:t xml:space="preserve">. </w:t>
      </w:r>
      <w:r w:rsidR="00F10A53">
        <w:rPr>
          <w:rFonts w:ascii="Times New Roman" w:hAnsi="Times New Roman" w:cs="Times New Roman"/>
          <w:sz w:val="28"/>
          <w:szCs w:val="28"/>
        </w:rPr>
        <w:t>-</w:t>
      </w:r>
      <w:r w:rsidRPr="00B47722">
        <w:rPr>
          <w:rFonts w:ascii="Times New Roman" w:hAnsi="Times New Roman" w:cs="Times New Roman"/>
          <w:sz w:val="28"/>
          <w:szCs w:val="28"/>
        </w:rPr>
        <w:t xml:space="preserve"> 3-е изд., </w:t>
      </w:r>
      <w:proofErr w:type="spellStart"/>
      <w:r w:rsidRPr="00B47722">
        <w:rPr>
          <w:rFonts w:ascii="Times New Roman" w:hAnsi="Times New Roman" w:cs="Times New Roman"/>
          <w:sz w:val="28"/>
          <w:szCs w:val="28"/>
        </w:rPr>
        <w:t>перера</w:t>
      </w:r>
      <w:r>
        <w:rPr>
          <w:rFonts w:ascii="Times New Roman" w:hAnsi="Times New Roman" w:cs="Times New Roman"/>
          <w:sz w:val="28"/>
          <w:szCs w:val="28"/>
        </w:rPr>
        <w:t>б</w:t>
      </w:r>
      <w:proofErr w:type="spellEnd"/>
      <w:proofErr w:type="gramStart"/>
      <w:r>
        <w:rPr>
          <w:rFonts w:ascii="Times New Roman" w:hAnsi="Times New Roman" w:cs="Times New Roman"/>
          <w:sz w:val="28"/>
          <w:szCs w:val="28"/>
        </w:rPr>
        <w:t>.</w:t>
      </w:r>
      <w:proofErr w:type="gramEnd"/>
      <w:r w:rsidRPr="00B47722">
        <w:rPr>
          <w:rFonts w:ascii="Times New Roman" w:hAnsi="Times New Roman" w:cs="Times New Roman"/>
          <w:sz w:val="28"/>
          <w:szCs w:val="28"/>
        </w:rPr>
        <w:t xml:space="preserve"> и доп. </w:t>
      </w:r>
      <w:r w:rsidR="00F10A53">
        <w:rPr>
          <w:rFonts w:ascii="Times New Roman" w:hAnsi="Times New Roman" w:cs="Times New Roman"/>
          <w:sz w:val="28"/>
          <w:szCs w:val="28"/>
        </w:rPr>
        <w:t>-</w:t>
      </w:r>
      <w:r w:rsidRPr="00B47722">
        <w:rPr>
          <w:rFonts w:ascii="Times New Roman" w:hAnsi="Times New Roman" w:cs="Times New Roman"/>
          <w:sz w:val="28"/>
          <w:szCs w:val="28"/>
        </w:rPr>
        <w:t xml:space="preserve"> Москва: Издательство </w:t>
      </w:r>
      <w:proofErr w:type="spellStart"/>
      <w:r w:rsidRPr="00B47722">
        <w:rPr>
          <w:rFonts w:ascii="Times New Roman" w:hAnsi="Times New Roman" w:cs="Times New Roman"/>
          <w:sz w:val="28"/>
          <w:szCs w:val="28"/>
        </w:rPr>
        <w:t>Юрайт</w:t>
      </w:r>
      <w:proofErr w:type="spellEnd"/>
      <w:r w:rsidRPr="00B47722">
        <w:rPr>
          <w:rFonts w:ascii="Times New Roman" w:hAnsi="Times New Roman" w:cs="Times New Roman"/>
          <w:sz w:val="28"/>
          <w:szCs w:val="28"/>
        </w:rPr>
        <w:t xml:space="preserve">, 2024. </w:t>
      </w:r>
      <w:r w:rsidR="00F10A53">
        <w:rPr>
          <w:rFonts w:ascii="Times New Roman" w:hAnsi="Times New Roman" w:cs="Times New Roman"/>
          <w:sz w:val="28"/>
          <w:szCs w:val="28"/>
        </w:rPr>
        <w:t>-</w:t>
      </w:r>
      <w:r w:rsidRPr="00B47722">
        <w:rPr>
          <w:rFonts w:ascii="Times New Roman" w:hAnsi="Times New Roman" w:cs="Times New Roman"/>
          <w:sz w:val="28"/>
          <w:szCs w:val="28"/>
        </w:rPr>
        <w:t xml:space="preserve"> 467 с. </w:t>
      </w:r>
      <w:r w:rsidR="00F10A53">
        <w:rPr>
          <w:rFonts w:ascii="Times New Roman" w:hAnsi="Times New Roman" w:cs="Times New Roman"/>
          <w:sz w:val="28"/>
          <w:szCs w:val="28"/>
        </w:rPr>
        <w:t>-</w:t>
      </w:r>
      <w:r w:rsidRPr="00B47722">
        <w:rPr>
          <w:rFonts w:ascii="Times New Roman" w:hAnsi="Times New Roman" w:cs="Times New Roman"/>
          <w:sz w:val="28"/>
          <w:szCs w:val="28"/>
        </w:rPr>
        <w:t xml:space="preserve"> (Высшее образование)</w:t>
      </w:r>
    </w:p>
    <w:p w14:paraId="2FA048F7" w14:textId="1EAD9BAF" w:rsidR="00B47722" w:rsidRDefault="00B47722" w:rsidP="00F10A53">
      <w:pPr>
        <w:pStyle w:val="a7"/>
        <w:numPr>
          <w:ilvl w:val="0"/>
          <w:numId w:val="1"/>
        </w:numPr>
        <w:spacing w:after="0" w:line="240" w:lineRule="auto"/>
        <w:ind w:left="0" w:firstLine="357"/>
        <w:jc w:val="both"/>
        <w:rPr>
          <w:rFonts w:ascii="Times New Roman" w:hAnsi="Times New Roman" w:cs="Times New Roman"/>
          <w:sz w:val="28"/>
          <w:szCs w:val="28"/>
        </w:rPr>
      </w:pPr>
      <w:proofErr w:type="spellStart"/>
      <w:r w:rsidRPr="00B47722">
        <w:rPr>
          <w:rFonts w:ascii="Times New Roman" w:hAnsi="Times New Roman" w:cs="Times New Roman"/>
          <w:sz w:val="28"/>
          <w:szCs w:val="28"/>
        </w:rPr>
        <w:t>Скляревский</w:t>
      </w:r>
      <w:proofErr w:type="spellEnd"/>
      <w:r w:rsidRPr="00B47722">
        <w:rPr>
          <w:rFonts w:ascii="Times New Roman" w:hAnsi="Times New Roman" w:cs="Times New Roman"/>
          <w:sz w:val="28"/>
          <w:szCs w:val="28"/>
        </w:rPr>
        <w:t xml:space="preserve">, А.Ю. Нотариат как форма правовой защиты: учебное пособие для вузов / А.Ю. </w:t>
      </w:r>
      <w:proofErr w:type="spellStart"/>
      <w:r w:rsidRPr="00B47722">
        <w:rPr>
          <w:rFonts w:ascii="Times New Roman" w:hAnsi="Times New Roman" w:cs="Times New Roman"/>
          <w:sz w:val="28"/>
          <w:szCs w:val="28"/>
        </w:rPr>
        <w:t>Скляревский</w:t>
      </w:r>
      <w:proofErr w:type="spellEnd"/>
      <w:r w:rsidRPr="00B47722">
        <w:rPr>
          <w:rFonts w:ascii="Times New Roman" w:hAnsi="Times New Roman" w:cs="Times New Roman"/>
          <w:sz w:val="28"/>
          <w:szCs w:val="28"/>
        </w:rPr>
        <w:t xml:space="preserve">. </w:t>
      </w:r>
      <w:r w:rsidR="00F10A53">
        <w:rPr>
          <w:rFonts w:ascii="Times New Roman" w:hAnsi="Times New Roman" w:cs="Times New Roman"/>
          <w:sz w:val="28"/>
          <w:szCs w:val="28"/>
        </w:rPr>
        <w:t>-</w:t>
      </w:r>
      <w:r w:rsidRPr="00B47722">
        <w:rPr>
          <w:rFonts w:ascii="Times New Roman" w:hAnsi="Times New Roman" w:cs="Times New Roman"/>
          <w:sz w:val="28"/>
          <w:szCs w:val="28"/>
        </w:rPr>
        <w:t xml:space="preserve"> Москва: Издательско-торговая корпорация "Дашков и К", 2024. </w:t>
      </w:r>
      <w:r w:rsidR="00F10A53">
        <w:rPr>
          <w:rFonts w:ascii="Times New Roman" w:hAnsi="Times New Roman" w:cs="Times New Roman"/>
          <w:sz w:val="28"/>
          <w:szCs w:val="28"/>
        </w:rPr>
        <w:t>-</w:t>
      </w:r>
      <w:r w:rsidRPr="00B47722">
        <w:rPr>
          <w:rFonts w:ascii="Times New Roman" w:hAnsi="Times New Roman" w:cs="Times New Roman"/>
          <w:sz w:val="28"/>
          <w:szCs w:val="28"/>
        </w:rPr>
        <w:t xml:space="preserve"> 68 с.</w:t>
      </w:r>
    </w:p>
    <w:p w14:paraId="57E35771" w14:textId="0E006991" w:rsidR="00B47722" w:rsidRDefault="00B47722" w:rsidP="00F10A53">
      <w:pPr>
        <w:pStyle w:val="a7"/>
        <w:numPr>
          <w:ilvl w:val="0"/>
          <w:numId w:val="1"/>
        </w:numPr>
        <w:spacing w:after="0" w:line="240" w:lineRule="auto"/>
        <w:ind w:left="0" w:firstLine="357"/>
        <w:jc w:val="both"/>
        <w:rPr>
          <w:rFonts w:ascii="Times New Roman" w:hAnsi="Times New Roman" w:cs="Times New Roman"/>
          <w:sz w:val="28"/>
          <w:szCs w:val="28"/>
        </w:rPr>
      </w:pPr>
      <w:r w:rsidRPr="00B47722">
        <w:rPr>
          <w:rFonts w:ascii="Times New Roman" w:hAnsi="Times New Roman" w:cs="Times New Roman"/>
          <w:sz w:val="28"/>
          <w:szCs w:val="28"/>
        </w:rPr>
        <w:t xml:space="preserve">Комментарий к основам законодательства Российской Федерации о нотариате / [Федеральная нотариальная палата и др.]; Аргунов Всеволод Владимирович [и др.]; под редакцией президента Федеральной нотариальной палаты, доктора юридических наук К.А. Корсика. </w:t>
      </w:r>
      <w:r w:rsidR="00F10A53">
        <w:rPr>
          <w:rFonts w:ascii="Times New Roman" w:hAnsi="Times New Roman" w:cs="Times New Roman"/>
          <w:sz w:val="28"/>
          <w:szCs w:val="28"/>
        </w:rPr>
        <w:t>-</w:t>
      </w:r>
      <w:r w:rsidRPr="00B47722">
        <w:rPr>
          <w:rFonts w:ascii="Times New Roman" w:hAnsi="Times New Roman" w:cs="Times New Roman"/>
          <w:sz w:val="28"/>
          <w:szCs w:val="28"/>
        </w:rPr>
        <w:t xml:space="preserve"> 2-е изд. </w:t>
      </w:r>
      <w:r w:rsidR="00F10A53">
        <w:rPr>
          <w:rFonts w:ascii="Times New Roman" w:hAnsi="Times New Roman" w:cs="Times New Roman"/>
          <w:sz w:val="28"/>
          <w:szCs w:val="28"/>
        </w:rPr>
        <w:t>-</w:t>
      </w:r>
      <w:r w:rsidRPr="00B47722">
        <w:rPr>
          <w:rFonts w:ascii="Times New Roman" w:hAnsi="Times New Roman" w:cs="Times New Roman"/>
          <w:sz w:val="28"/>
          <w:szCs w:val="28"/>
        </w:rPr>
        <w:t xml:space="preserve"> Москва: Фонд развития правовой культуры, 2023. </w:t>
      </w:r>
      <w:r w:rsidR="00F10A53">
        <w:rPr>
          <w:rFonts w:ascii="Times New Roman" w:hAnsi="Times New Roman" w:cs="Times New Roman"/>
          <w:sz w:val="28"/>
          <w:szCs w:val="28"/>
        </w:rPr>
        <w:t>-</w:t>
      </w:r>
      <w:r w:rsidRPr="00B47722">
        <w:rPr>
          <w:rFonts w:ascii="Times New Roman" w:hAnsi="Times New Roman" w:cs="Times New Roman"/>
          <w:sz w:val="28"/>
          <w:szCs w:val="28"/>
        </w:rPr>
        <w:t xml:space="preserve"> 766 с.</w:t>
      </w:r>
    </w:p>
    <w:p w14:paraId="659735E7" w14:textId="1368BB0D" w:rsidR="00B47722" w:rsidRDefault="00B47722" w:rsidP="00F10A53">
      <w:pPr>
        <w:pStyle w:val="a7"/>
        <w:numPr>
          <w:ilvl w:val="0"/>
          <w:numId w:val="1"/>
        </w:numPr>
        <w:spacing w:after="0" w:line="240" w:lineRule="auto"/>
        <w:ind w:left="0" w:firstLine="357"/>
        <w:jc w:val="both"/>
        <w:rPr>
          <w:rFonts w:ascii="Times New Roman" w:hAnsi="Times New Roman" w:cs="Times New Roman"/>
          <w:sz w:val="28"/>
          <w:szCs w:val="28"/>
        </w:rPr>
      </w:pPr>
      <w:r w:rsidRPr="00B47722">
        <w:rPr>
          <w:rFonts w:ascii="Times New Roman" w:hAnsi="Times New Roman" w:cs="Times New Roman"/>
          <w:sz w:val="28"/>
          <w:szCs w:val="28"/>
        </w:rPr>
        <w:t xml:space="preserve">Нуриев, А.Г. Цифровая трансформация и ее роль в реализации юридических гарантий прав граждан и организаций в нотариальном производстве: монография / А.Г. Нуриев. </w:t>
      </w:r>
      <w:r w:rsidR="00F10A53">
        <w:rPr>
          <w:rFonts w:ascii="Times New Roman" w:hAnsi="Times New Roman" w:cs="Times New Roman"/>
          <w:sz w:val="28"/>
          <w:szCs w:val="28"/>
        </w:rPr>
        <w:t>-</w:t>
      </w:r>
      <w:r w:rsidRPr="00B47722">
        <w:rPr>
          <w:rFonts w:ascii="Times New Roman" w:hAnsi="Times New Roman" w:cs="Times New Roman"/>
          <w:sz w:val="28"/>
          <w:szCs w:val="28"/>
        </w:rPr>
        <w:t xml:space="preserve"> Москва: Проспект, 2024. </w:t>
      </w:r>
      <w:r w:rsidR="00F10A53">
        <w:rPr>
          <w:rFonts w:ascii="Times New Roman" w:hAnsi="Times New Roman" w:cs="Times New Roman"/>
          <w:sz w:val="28"/>
          <w:szCs w:val="28"/>
        </w:rPr>
        <w:t>-</w:t>
      </w:r>
      <w:r w:rsidRPr="00B47722">
        <w:rPr>
          <w:rFonts w:ascii="Times New Roman" w:hAnsi="Times New Roman" w:cs="Times New Roman"/>
          <w:sz w:val="28"/>
          <w:szCs w:val="28"/>
        </w:rPr>
        <w:t xml:space="preserve"> 79 с.</w:t>
      </w:r>
    </w:p>
    <w:p w14:paraId="5085EF32" w14:textId="2BE4E6F6" w:rsidR="00B47722" w:rsidRDefault="00B47722" w:rsidP="00F10A53">
      <w:pPr>
        <w:pStyle w:val="a7"/>
        <w:numPr>
          <w:ilvl w:val="0"/>
          <w:numId w:val="1"/>
        </w:numPr>
        <w:spacing w:after="0" w:line="240" w:lineRule="auto"/>
        <w:ind w:left="0" w:firstLine="357"/>
        <w:jc w:val="both"/>
        <w:rPr>
          <w:rFonts w:ascii="Times New Roman" w:hAnsi="Times New Roman" w:cs="Times New Roman"/>
          <w:sz w:val="28"/>
          <w:szCs w:val="28"/>
        </w:rPr>
      </w:pPr>
      <w:r w:rsidRPr="00B47722">
        <w:rPr>
          <w:rFonts w:ascii="Times New Roman" w:hAnsi="Times New Roman" w:cs="Times New Roman"/>
          <w:sz w:val="28"/>
          <w:szCs w:val="28"/>
        </w:rPr>
        <w:t xml:space="preserve">Нотариат и суд в России: 150 лет вместе: коллективная монография / под редакцией Е.А. Борисовой; Московский государственный университет имени М.В. Ломоносова, Федеральная нотариальная палата. </w:t>
      </w:r>
      <w:r w:rsidR="00F10A53">
        <w:rPr>
          <w:rFonts w:ascii="Times New Roman" w:hAnsi="Times New Roman" w:cs="Times New Roman"/>
          <w:sz w:val="28"/>
          <w:szCs w:val="28"/>
        </w:rPr>
        <w:t>-</w:t>
      </w:r>
      <w:r w:rsidRPr="00B47722">
        <w:rPr>
          <w:rFonts w:ascii="Times New Roman" w:hAnsi="Times New Roman" w:cs="Times New Roman"/>
          <w:sz w:val="28"/>
          <w:szCs w:val="28"/>
        </w:rPr>
        <w:t xml:space="preserve"> Москва: Городец, 2016. </w:t>
      </w:r>
      <w:r w:rsidR="00F10A53">
        <w:rPr>
          <w:rFonts w:ascii="Times New Roman" w:hAnsi="Times New Roman" w:cs="Times New Roman"/>
          <w:sz w:val="28"/>
          <w:szCs w:val="28"/>
        </w:rPr>
        <w:t>-</w:t>
      </w:r>
      <w:r w:rsidRPr="00B47722">
        <w:rPr>
          <w:rFonts w:ascii="Times New Roman" w:hAnsi="Times New Roman" w:cs="Times New Roman"/>
          <w:sz w:val="28"/>
          <w:szCs w:val="28"/>
        </w:rPr>
        <w:t xml:space="preserve"> (Современная российская цивилистика)</w:t>
      </w:r>
    </w:p>
    <w:p w14:paraId="1B03129B" w14:textId="4210F3FA" w:rsidR="00B47722" w:rsidRDefault="00B47722" w:rsidP="00F10A53">
      <w:pPr>
        <w:pStyle w:val="a7"/>
        <w:numPr>
          <w:ilvl w:val="0"/>
          <w:numId w:val="1"/>
        </w:numPr>
        <w:spacing w:after="0" w:line="240" w:lineRule="auto"/>
        <w:ind w:left="0" w:firstLine="357"/>
        <w:jc w:val="both"/>
        <w:rPr>
          <w:rFonts w:ascii="Times New Roman" w:hAnsi="Times New Roman" w:cs="Times New Roman"/>
          <w:sz w:val="28"/>
          <w:szCs w:val="28"/>
        </w:rPr>
      </w:pPr>
      <w:r w:rsidRPr="00B47722">
        <w:rPr>
          <w:rFonts w:ascii="Times New Roman" w:hAnsi="Times New Roman" w:cs="Times New Roman"/>
          <w:sz w:val="28"/>
          <w:szCs w:val="28"/>
        </w:rPr>
        <w:t xml:space="preserve">Беляев, И.Д. История русского законодательства / И.Д. Беляев. </w:t>
      </w:r>
      <w:r w:rsidR="00F10A53">
        <w:rPr>
          <w:rFonts w:ascii="Times New Roman" w:hAnsi="Times New Roman" w:cs="Times New Roman"/>
          <w:sz w:val="28"/>
          <w:szCs w:val="28"/>
        </w:rPr>
        <w:t>-</w:t>
      </w:r>
      <w:r w:rsidRPr="00B47722">
        <w:rPr>
          <w:rFonts w:ascii="Times New Roman" w:hAnsi="Times New Roman" w:cs="Times New Roman"/>
          <w:sz w:val="28"/>
          <w:szCs w:val="28"/>
        </w:rPr>
        <w:t xml:space="preserve"> Санкт-Петербург: Лань, 1999. </w:t>
      </w:r>
      <w:r w:rsidR="00F10A53">
        <w:rPr>
          <w:rFonts w:ascii="Times New Roman" w:hAnsi="Times New Roman" w:cs="Times New Roman"/>
          <w:sz w:val="28"/>
          <w:szCs w:val="28"/>
        </w:rPr>
        <w:t>-</w:t>
      </w:r>
      <w:r w:rsidRPr="00B47722">
        <w:rPr>
          <w:rFonts w:ascii="Times New Roman" w:hAnsi="Times New Roman" w:cs="Times New Roman"/>
          <w:sz w:val="28"/>
          <w:szCs w:val="28"/>
        </w:rPr>
        <w:t xml:space="preserve"> 639 с.</w:t>
      </w:r>
    </w:p>
    <w:p w14:paraId="13D25EBF" w14:textId="5462FEDE" w:rsidR="00B47722" w:rsidRDefault="00B47722" w:rsidP="00F10A53">
      <w:pPr>
        <w:pStyle w:val="a7"/>
        <w:numPr>
          <w:ilvl w:val="0"/>
          <w:numId w:val="1"/>
        </w:numPr>
        <w:spacing w:after="0" w:line="240" w:lineRule="auto"/>
        <w:ind w:left="0" w:firstLine="357"/>
        <w:jc w:val="both"/>
        <w:rPr>
          <w:rFonts w:ascii="Times New Roman" w:hAnsi="Times New Roman" w:cs="Times New Roman"/>
          <w:sz w:val="28"/>
          <w:szCs w:val="28"/>
        </w:rPr>
      </w:pPr>
      <w:r w:rsidRPr="00B47722">
        <w:rPr>
          <w:rFonts w:ascii="Times New Roman" w:hAnsi="Times New Roman" w:cs="Times New Roman"/>
          <w:sz w:val="28"/>
          <w:szCs w:val="28"/>
        </w:rPr>
        <w:t>Правовые основы нотариальной деятельности в</w:t>
      </w:r>
      <w:r>
        <w:rPr>
          <w:rFonts w:ascii="Times New Roman" w:hAnsi="Times New Roman" w:cs="Times New Roman"/>
          <w:sz w:val="28"/>
          <w:szCs w:val="28"/>
        </w:rPr>
        <w:t xml:space="preserve"> </w:t>
      </w:r>
      <w:r w:rsidRPr="00B47722">
        <w:rPr>
          <w:rFonts w:ascii="Times New Roman" w:hAnsi="Times New Roman" w:cs="Times New Roman"/>
          <w:sz w:val="28"/>
          <w:szCs w:val="28"/>
        </w:rPr>
        <w:t>Российской Федерации: Учебник / Под ред. Е.А. Борисовой.</w:t>
      </w:r>
      <w:r>
        <w:rPr>
          <w:rFonts w:ascii="Times New Roman" w:hAnsi="Times New Roman" w:cs="Times New Roman"/>
          <w:sz w:val="28"/>
          <w:szCs w:val="28"/>
        </w:rPr>
        <w:t xml:space="preserve"> </w:t>
      </w:r>
      <w:r w:rsidRPr="00B47722">
        <w:rPr>
          <w:rFonts w:ascii="Times New Roman" w:hAnsi="Times New Roman" w:cs="Times New Roman"/>
          <w:sz w:val="28"/>
          <w:szCs w:val="28"/>
        </w:rPr>
        <w:t xml:space="preserve">– </w:t>
      </w:r>
      <w:proofErr w:type="gramStart"/>
      <w:r w:rsidRPr="00B47722">
        <w:rPr>
          <w:rFonts w:ascii="Times New Roman" w:hAnsi="Times New Roman" w:cs="Times New Roman"/>
          <w:sz w:val="28"/>
          <w:szCs w:val="28"/>
        </w:rPr>
        <w:t>М</w:t>
      </w:r>
      <w:r>
        <w:rPr>
          <w:rFonts w:ascii="Times New Roman" w:hAnsi="Times New Roman" w:cs="Times New Roman"/>
          <w:sz w:val="28"/>
          <w:szCs w:val="28"/>
        </w:rPr>
        <w:t>.</w:t>
      </w:r>
      <w:r w:rsidRPr="00B47722">
        <w:rPr>
          <w:rFonts w:ascii="Times New Roman" w:hAnsi="Times New Roman" w:cs="Times New Roman"/>
          <w:sz w:val="28"/>
          <w:szCs w:val="28"/>
        </w:rPr>
        <w:t>:</w:t>
      </w:r>
      <w:proofErr w:type="spellStart"/>
      <w:r w:rsidRPr="00B47722">
        <w:rPr>
          <w:rFonts w:ascii="Times New Roman" w:hAnsi="Times New Roman" w:cs="Times New Roman"/>
          <w:sz w:val="28"/>
          <w:szCs w:val="28"/>
        </w:rPr>
        <w:t>Юстицинформ</w:t>
      </w:r>
      <w:proofErr w:type="spellEnd"/>
      <w:proofErr w:type="gramEnd"/>
      <w:r w:rsidRPr="00B47722">
        <w:rPr>
          <w:rFonts w:ascii="Times New Roman" w:hAnsi="Times New Roman" w:cs="Times New Roman"/>
          <w:sz w:val="28"/>
          <w:szCs w:val="28"/>
        </w:rPr>
        <w:t>, 2016.– 480 с.</w:t>
      </w:r>
    </w:p>
    <w:p w14:paraId="2B6BCE67" w14:textId="2AC2A0D1" w:rsidR="00B47722" w:rsidRPr="00B47722" w:rsidRDefault="00B47722" w:rsidP="00F10A53">
      <w:pPr>
        <w:pStyle w:val="a7"/>
        <w:numPr>
          <w:ilvl w:val="0"/>
          <w:numId w:val="1"/>
        </w:numPr>
        <w:spacing w:after="0" w:line="240" w:lineRule="auto"/>
        <w:ind w:left="0" w:firstLine="357"/>
        <w:jc w:val="both"/>
        <w:rPr>
          <w:rFonts w:ascii="Times New Roman" w:hAnsi="Times New Roman" w:cs="Times New Roman"/>
          <w:sz w:val="28"/>
          <w:szCs w:val="28"/>
        </w:rPr>
      </w:pPr>
      <w:r w:rsidRPr="00B47722">
        <w:rPr>
          <w:rFonts w:ascii="Times New Roman" w:hAnsi="Times New Roman" w:cs="Times New Roman"/>
          <w:sz w:val="28"/>
          <w:szCs w:val="28"/>
        </w:rPr>
        <w:t xml:space="preserve">Роль нотариата в обеспечении правовой определенности гражданского оборота (функции, ответственность, вызовы реформирования института нотариата) / К.Р. Волкова / </w:t>
      </w:r>
      <w:proofErr w:type="spellStart"/>
      <w:r w:rsidRPr="00B47722">
        <w:rPr>
          <w:rFonts w:ascii="Times New Roman" w:hAnsi="Times New Roman" w:cs="Times New Roman"/>
          <w:sz w:val="28"/>
          <w:szCs w:val="28"/>
        </w:rPr>
        <w:t>Zenodo</w:t>
      </w:r>
      <w:proofErr w:type="spellEnd"/>
      <w:r w:rsidRPr="00B47722">
        <w:rPr>
          <w:rFonts w:ascii="Times New Roman" w:hAnsi="Times New Roman" w:cs="Times New Roman"/>
          <w:sz w:val="28"/>
          <w:szCs w:val="28"/>
        </w:rPr>
        <w:t xml:space="preserve">. </w:t>
      </w:r>
      <w:r w:rsidR="00F10A53">
        <w:rPr>
          <w:rFonts w:ascii="Times New Roman" w:hAnsi="Times New Roman" w:cs="Times New Roman"/>
          <w:sz w:val="28"/>
          <w:szCs w:val="28"/>
        </w:rPr>
        <w:t>-</w:t>
      </w:r>
      <w:r w:rsidRPr="00B47722">
        <w:rPr>
          <w:rFonts w:ascii="Times New Roman" w:hAnsi="Times New Roman" w:cs="Times New Roman"/>
          <w:sz w:val="28"/>
          <w:szCs w:val="28"/>
        </w:rPr>
        <w:t xml:space="preserve"> 2025. </w:t>
      </w:r>
      <w:r w:rsidR="00F10A53">
        <w:rPr>
          <w:rFonts w:ascii="Times New Roman" w:hAnsi="Times New Roman" w:cs="Times New Roman"/>
          <w:sz w:val="28"/>
          <w:szCs w:val="28"/>
        </w:rPr>
        <w:t>-</w:t>
      </w:r>
      <w:r w:rsidRPr="00B47722">
        <w:rPr>
          <w:rFonts w:ascii="Times New Roman" w:hAnsi="Times New Roman" w:cs="Times New Roman"/>
          <w:sz w:val="28"/>
          <w:szCs w:val="28"/>
        </w:rPr>
        <w:t xml:space="preserve"> 23 июля.</w:t>
      </w:r>
    </w:p>
    <w:sectPr w:rsidR="00B47722" w:rsidRPr="00B47722" w:rsidSect="00275152">
      <w:head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B84A3" w14:textId="77777777" w:rsidR="009E34AE" w:rsidRDefault="009E34AE" w:rsidP="00275152">
      <w:pPr>
        <w:spacing w:after="0" w:line="240" w:lineRule="auto"/>
      </w:pPr>
      <w:r>
        <w:separator/>
      </w:r>
    </w:p>
  </w:endnote>
  <w:endnote w:type="continuationSeparator" w:id="0">
    <w:p w14:paraId="7EE51884" w14:textId="77777777" w:rsidR="009E34AE" w:rsidRDefault="009E34AE" w:rsidP="00275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22008" w14:textId="77777777" w:rsidR="009E34AE" w:rsidRDefault="009E34AE" w:rsidP="00275152">
      <w:pPr>
        <w:spacing w:after="0" w:line="240" w:lineRule="auto"/>
      </w:pPr>
      <w:r>
        <w:separator/>
      </w:r>
    </w:p>
  </w:footnote>
  <w:footnote w:type="continuationSeparator" w:id="0">
    <w:p w14:paraId="27C88975" w14:textId="77777777" w:rsidR="009E34AE" w:rsidRDefault="009E34AE" w:rsidP="002751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903933"/>
      <w:docPartObj>
        <w:docPartGallery w:val="Page Numbers (Top of Page)"/>
        <w:docPartUnique/>
      </w:docPartObj>
    </w:sdtPr>
    <w:sdtEndPr>
      <w:rPr>
        <w:rFonts w:ascii="Times New Roman" w:hAnsi="Times New Roman" w:cs="Times New Roman"/>
      </w:rPr>
    </w:sdtEndPr>
    <w:sdtContent>
      <w:p w14:paraId="752AFCFE" w14:textId="503C619D" w:rsidR="00275152" w:rsidRPr="00275152" w:rsidRDefault="00275152">
        <w:pPr>
          <w:pStyle w:val="af0"/>
          <w:jc w:val="center"/>
          <w:rPr>
            <w:rFonts w:ascii="Times New Roman" w:hAnsi="Times New Roman" w:cs="Times New Roman"/>
          </w:rPr>
        </w:pPr>
        <w:r w:rsidRPr="00275152">
          <w:rPr>
            <w:rFonts w:ascii="Times New Roman" w:hAnsi="Times New Roman" w:cs="Times New Roman"/>
          </w:rPr>
          <w:fldChar w:fldCharType="begin"/>
        </w:r>
        <w:r w:rsidRPr="00275152">
          <w:rPr>
            <w:rFonts w:ascii="Times New Roman" w:hAnsi="Times New Roman" w:cs="Times New Roman"/>
          </w:rPr>
          <w:instrText>PAGE   \* MERGEFORMAT</w:instrText>
        </w:r>
        <w:r w:rsidRPr="00275152">
          <w:rPr>
            <w:rFonts w:ascii="Times New Roman" w:hAnsi="Times New Roman" w:cs="Times New Roman"/>
          </w:rPr>
          <w:fldChar w:fldCharType="separate"/>
        </w:r>
        <w:r w:rsidR="00AD3136">
          <w:rPr>
            <w:rFonts w:ascii="Times New Roman" w:hAnsi="Times New Roman" w:cs="Times New Roman"/>
            <w:noProof/>
          </w:rPr>
          <w:t>13</w:t>
        </w:r>
        <w:r w:rsidRPr="00275152">
          <w:rPr>
            <w:rFonts w:ascii="Times New Roman" w:hAnsi="Times New Roman" w:cs="Times New Roman"/>
          </w:rPr>
          <w:fldChar w:fldCharType="end"/>
        </w:r>
      </w:p>
    </w:sdtContent>
  </w:sdt>
  <w:p w14:paraId="48A41EA5" w14:textId="77777777" w:rsidR="00275152" w:rsidRDefault="0027515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F7520"/>
    <w:multiLevelType w:val="hybridMultilevel"/>
    <w:tmpl w:val="1C38F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D86"/>
    <w:rsid w:val="00077737"/>
    <w:rsid w:val="000D110C"/>
    <w:rsid w:val="00110C15"/>
    <w:rsid w:val="00127413"/>
    <w:rsid w:val="00186C02"/>
    <w:rsid w:val="00226EEF"/>
    <w:rsid w:val="00275152"/>
    <w:rsid w:val="002965C2"/>
    <w:rsid w:val="003C49FD"/>
    <w:rsid w:val="005C6D86"/>
    <w:rsid w:val="005D1EA3"/>
    <w:rsid w:val="005F44D8"/>
    <w:rsid w:val="007071A3"/>
    <w:rsid w:val="007625AE"/>
    <w:rsid w:val="00770E0A"/>
    <w:rsid w:val="0091466D"/>
    <w:rsid w:val="009E34AE"/>
    <w:rsid w:val="009F74DD"/>
    <w:rsid w:val="00A31952"/>
    <w:rsid w:val="00AD3136"/>
    <w:rsid w:val="00B47722"/>
    <w:rsid w:val="00DB1AF9"/>
    <w:rsid w:val="00F10A53"/>
    <w:rsid w:val="00F230E4"/>
    <w:rsid w:val="00F96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6BB5"/>
  <w15:chartTrackingRefBased/>
  <w15:docId w15:val="{E33BC0A8-E374-4818-B74B-224DED6D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C6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C6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C6D8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C6D8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6D8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6D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6D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6D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6D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6D8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C6D8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C6D8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C6D8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C6D8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C6D8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6D86"/>
    <w:rPr>
      <w:rFonts w:eastAsiaTheme="majorEastAsia" w:cstheme="majorBidi"/>
      <w:color w:val="595959" w:themeColor="text1" w:themeTint="A6"/>
    </w:rPr>
  </w:style>
  <w:style w:type="character" w:customStyle="1" w:styleId="80">
    <w:name w:val="Заголовок 8 Знак"/>
    <w:basedOn w:val="a0"/>
    <w:link w:val="8"/>
    <w:uiPriority w:val="9"/>
    <w:semiHidden/>
    <w:rsid w:val="005C6D8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6D86"/>
    <w:rPr>
      <w:rFonts w:eastAsiaTheme="majorEastAsia" w:cstheme="majorBidi"/>
      <w:color w:val="272727" w:themeColor="text1" w:themeTint="D8"/>
    </w:rPr>
  </w:style>
  <w:style w:type="paragraph" w:styleId="a3">
    <w:name w:val="Title"/>
    <w:basedOn w:val="a"/>
    <w:next w:val="a"/>
    <w:link w:val="a4"/>
    <w:uiPriority w:val="10"/>
    <w:qFormat/>
    <w:rsid w:val="005C6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C6D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D8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6D8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6D86"/>
    <w:pPr>
      <w:spacing w:before="160"/>
      <w:jc w:val="center"/>
    </w:pPr>
    <w:rPr>
      <w:i/>
      <w:iCs/>
      <w:color w:val="404040" w:themeColor="text1" w:themeTint="BF"/>
    </w:rPr>
  </w:style>
  <w:style w:type="character" w:customStyle="1" w:styleId="22">
    <w:name w:val="Цитата 2 Знак"/>
    <w:basedOn w:val="a0"/>
    <w:link w:val="21"/>
    <w:uiPriority w:val="29"/>
    <w:rsid w:val="005C6D86"/>
    <w:rPr>
      <w:i/>
      <w:iCs/>
      <w:color w:val="404040" w:themeColor="text1" w:themeTint="BF"/>
    </w:rPr>
  </w:style>
  <w:style w:type="paragraph" w:styleId="a7">
    <w:name w:val="List Paragraph"/>
    <w:basedOn w:val="a"/>
    <w:uiPriority w:val="34"/>
    <w:qFormat/>
    <w:rsid w:val="005C6D86"/>
    <w:pPr>
      <w:ind w:left="720"/>
      <w:contextualSpacing/>
    </w:pPr>
  </w:style>
  <w:style w:type="character" w:styleId="a8">
    <w:name w:val="Intense Emphasis"/>
    <w:basedOn w:val="a0"/>
    <w:uiPriority w:val="21"/>
    <w:qFormat/>
    <w:rsid w:val="005C6D86"/>
    <w:rPr>
      <w:i/>
      <w:iCs/>
      <w:color w:val="0F4761" w:themeColor="accent1" w:themeShade="BF"/>
    </w:rPr>
  </w:style>
  <w:style w:type="paragraph" w:styleId="a9">
    <w:name w:val="Intense Quote"/>
    <w:basedOn w:val="a"/>
    <w:next w:val="a"/>
    <w:link w:val="aa"/>
    <w:uiPriority w:val="30"/>
    <w:qFormat/>
    <w:rsid w:val="005C6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C6D86"/>
    <w:rPr>
      <w:i/>
      <w:iCs/>
      <w:color w:val="0F4761" w:themeColor="accent1" w:themeShade="BF"/>
    </w:rPr>
  </w:style>
  <w:style w:type="character" w:styleId="ab">
    <w:name w:val="Intense Reference"/>
    <w:basedOn w:val="a0"/>
    <w:uiPriority w:val="32"/>
    <w:qFormat/>
    <w:rsid w:val="005C6D86"/>
    <w:rPr>
      <w:b/>
      <w:bCs/>
      <w:smallCaps/>
      <w:color w:val="0F4761" w:themeColor="accent1" w:themeShade="BF"/>
      <w:spacing w:val="5"/>
    </w:rPr>
  </w:style>
  <w:style w:type="paragraph" w:styleId="ac">
    <w:name w:val="Body Text"/>
    <w:basedOn w:val="a"/>
    <w:link w:val="ad"/>
    <w:uiPriority w:val="1"/>
    <w:qFormat/>
    <w:rsid w:val="000D110C"/>
    <w:pPr>
      <w:widowControl w:val="0"/>
      <w:autoSpaceDE w:val="0"/>
      <w:autoSpaceDN w:val="0"/>
      <w:spacing w:after="0" w:line="240" w:lineRule="auto"/>
    </w:pPr>
    <w:rPr>
      <w:rFonts w:ascii="Times New Roman" w:eastAsia="Times New Roman" w:hAnsi="Times New Roman" w:cs="Times New Roman"/>
      <w:kern w:val="0"/>
      <w:sz w:val="28"/>
      <w:szCs w:val="28"/>
      <w14:ligatures w14:val="none"/>
    </w:rPr>
  </w:style>
  <w:style w:type="character" w:customStyle="1" w:styleId="ad">
    <w:name w:val="Основной текст Знак"/>
    <w:basedOn w:val="a0"/>
    <w:link w:val="ac"/>
    <w:uiPriority w:val="1"/>
    <w:rsid w:val="000D110C"/>
    <w:rPr>
      <w:rFonts w:ascii="Times New Roman" w:eastAsia="Times New Roman" w:hAnsi="Times New Roman" w:cs="Times New Roman"/>
      <w:kern w:val="0"/>
      <w:sz w:val="28"/>
      <w:szCs w:val="28"/>
      <w14:ligatures w14:val="none"/>
    </w:rPr>
  </w:style>
  <w:style w:type="paragraph" w:styleId="ae">
    <w:name w:val="TOC Heading"/>
    <w:basedOn w:val="1"/>
    <w:next w:val="a"/>
    <w:uiPriority w:val="39"/>
    <w:unhideWhenUsed/>
    <w:qFormat/>
    <w:rsid w:val="000D110C"/>
    <w:pPr>
      <w:spacing w:before="240" w:after="0" w:line="259" w:lineRule="auto"/>
      <w:outlineLvl w:val="9"/>
    </w:pPr>
    <w:rPr>
      <w:kern w:val="0"/>
      <w:sz w:val="32"/>
      <w:szCs w:val="32"/>
      <w:lang w:eastAsia="ru-RU"/>
      <w14:ligatures w14:val="none"/>
    </w:rPr>
  </w:style>
  <w:style w:type="paragraph" w:styleId="31">
    <w:name w:val="toc 3"/>
    <w:basedOn w:val="a"/>
    <w:next w:val="a"/>
    <w:autoRedefine/>
    <w:uiPriority w:val="39"/>
    <w:unhideWhenUsed/>
    <w:rsid w:val="000D110C"/>
    <w:pPr>
      <w:spacing w:after="100"/>
      <w:ind w:left="480"/>
    </w:pPr>
  </w:style>
  <w:style w:type="paragraph" w:styleId="23">
    <w:name w:val="toc 2"/>
    <w:basedOn w:val="a"/>
    <w:next w:val="a"/>
    <w:autoRedefine/>
    <w:uiPriority w:val="39"/>
    <w:unhideWhenUsed/>
    <w:rsid w:val="000D110C"/>
    <w:pPr>
      <w:spacing w:after="100"/>
      <w:ind w:left="240"/>
    </w:pPr>
  </w:style>
  <w:style w:type="character" w:styleId="af">
    <w:name w:val="Hyperlink"/>
    <w:basedOn w:val="a0"/>
    <w:uiPriority w:val="99"/>
    <w:unhideWhenUsed/>
    <w:rsid w:val="000D110C"/>
    <w:rPr>
      <w:color w:val="467886" w:themeColor="hyperlink"/>
      <w:u w:val="single"/>
    </w:rPr>
  </w:style>
  <w:style w:type="paragraph" w:styleId="11">
    <w:name w:val="toc 1"/>
    <w:basedOn w:val="a"/>
    <w:next w:val="a"/>
    <w:autoRedefine/>
    <w:uiPriority w:val="39"/>
    <w:unhideWhenUsed/>
    <w:rsid w:val="000D110C"/>
    <w:pPr>
      <w:spacing w:after="100"/>
    </w:pPr>
  </w:style>
  <w:style w:type="paragraph" w:styleId="af0">
    <w:name w:val="header"/>
    <w:basedOn w:val="a"/>
    <w:link w:val="af1"/>
    <w:uiPriority w:val="99"/>
    <w:unhideWhenUsed/>
    <w:rsid w:val="0027515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75152"/>
  </w:style>
  <w:style w:type="paragraph" w:styleId="af2">
    <w:name w:val="footer"/>
    <w:basedOn w:val="a"/>
    <w:link w:val="af3"/>
    <w:uiPriority w:val="99"/>
    <w:unhideWhenUsed/>
    <w:rsid w:val="0027515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75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01A42-94BE-48DD-8FBA-9BD6AEF58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4037</Words>
  <Characters>23016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marakuya</dc:creator>
  <cp:keywords/>
  <dc:description/>
  <cp:lastModifiedBy>Пользователь Windows</cp:lastModifiedBy>
  <cp:revision>3</cp:revision>
  <dcterms:created xsi:type="dcterms:W3CDTF">2026-03-30T06:34:00Z</dcterms:created>
  <dcterms:modified xsi:type="dcterms:W3CDTF">2026-03-30T08:09:00Z</dcterms:modified>
</cp:coreProperties>
</file>